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E" w:rsidRDefault="000C234E" w:rsidP="000C23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34E" w:rsidRPr="00A0789F" w:rsidRDefault="000C234E" w:rsidP="000C234E">
      <w:pPr>
        <w:jc w:val="center"/>
        <w:rPr>
          <w:rFonts w:ascii="Garamond" w:hAnsi="Garamond"/>
          <w:b/>
          <w:sz w:val="24"/>
          <w:szCs w:val="24"/>
        </w:rPr>
      </w:pPr>
      <w:r w:rsidRPr="00A0789F">
        <w:rPr>
          <w:rFonts w:ascii="Garamond" w:hAnsi="Garamond"/>
          <w:b/>
          <w:sz w:val="24"/>
          <w:szCs w:val="24"/>
        </w:rPr>
        <w:t>UCHWAŁA</w:t>
      </w:r>
      <w:r w:rsidR="003F6E5B">
        <w:rPr>
          <w:rFonts w:ascii="Garamond" w:hAnsi="Garamond"/>
          <w:b/>
          <w:sz w:val="24"/>
          <w:szCs w:val="24"/>
        </w:rPr>
        <w:t xml:space="preserve"> nr 1</w:t>
      </w:r>
      <w:r w:rsidRPr="00A0789F">
        <w:rPr>
          <w:rFonts w:ascii="Garamond" w:hAnsi="Garamond"/>
          <w:b/>
          <w:sz w:val="24"/>
          <w:szCs w:val="24"/>
        </w:rPr>
        <w:br/>
        <w:t>Zebrania Sędziów Sądu Rejonowego dla Warszawy – Woli w Warszawie</w:t>
      </w:r>
      <w:r w:rsidRPr="00A0789F">
        <w:rPr>
          <w:rFonts w:ascii="Garamond" w:hAnsi="Garamond"/>
          <w:b/>
          <w:sz w:val="24"/>
          <w:szCs w:val="24"/>
        </w:rPr>
        <w:br/>
        <w:t xml:space="preserve"> z 25 maja 2018 roku</w:t>
      </w:r>
    </w:p>
    <w:p w:rsidR="000C234E" w:rsidRDefault="000C234E" w:rsidP="000C234E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0C234E" w:rsidRDefault="000C234E" w:rsidP="000C234E">
      <w:pPr>
        <w:ind w:firstLine="708"/>
        <w:jc w:val="both"/>
        <w:rPr>
          <w:rFonts w:ascii="Garamond" w:hAnsi="Garamond"/>
          <w:sz w:val="24"/>
          <w:szCs w:val="24"/>
        </w:rPr>
      </w:pPr>
      <w:r w:rsidRPr="00F0147B">
        <w:rPr>
          <w:rFonts w:ascii="Garamond" w:hAnsi="Garamond"/>
          <w:sz w:val="24"/>
          <w:szCs w:val="24"/>
        </w:rPr>
        <w:t xml:space="preserve">W odpowiedzi </w:t>
      </w:r>
      <w:r>
        <w:rPr>
          <w:rFonts w:ascii="Garamond" w:hAnsi="Garamond"/>
          <w:sz w:val="24"/>
          <w:szCs w:val="24"/>
        </w:rPr>
        <w:t>na ostatnie</w:t>
      </w:r>
      <w:r w:rsidRPr="00F0147B">
        <w:rPr>
          <w:rFonts w:ascii="Garamond" w:hAnsi="Garamond"/>
          <w:sz w:val="24"/>
          <w:szCs w:val="24"/>
        </w:rPr>
        <w:t xml:space="preserve"> doniesienia medialne dotyczące </w:t>
      </w:r>
      <w:r>
        <w:rPr>
          <w:rFonts w:ascii="Garamond" w:hAnsi="Garamond"/>
          <w:sz w:val="24"/>
          <w:szCs w:val="24"/>
        </w:rPr>
        <w:t xml:space="preserve">sędziego Piotra </w:t>
      </w:r>
      <w:proofErr w:type="spellStart"/>
      <w:r>
        <w:rPr>
          <w:rFonts w:ascii="Garamond" w:hAnsi="Garamond"/>
          <w:sz w:val="24"/>
          <w:szCs w:val="24"/>
        </w:rPr>
        <w:t>Gąciarka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r w:rsidRPr="00F0147B">
        <w:rPr>
          <w:rFonts w:ascii="Garamond" w:hAnsi="Garamond"/>
          <w:sz w:val="24"/>
          <w:szCs w:val="24"/>
        </w:rPr>
        <w:t>Zebranie Sędzió</w:t>
      </w:r>
      <w:r>
        <w:rPr>
          <w:rFonts w:ascii="Garamond" w:hAnsi="Garamond"/>
          <w:sz w:val="24"/>
          <w:szCs w:val="24"/>
        </w:rPr>
        <w:t xml:space="preserve">w </w:t>
      </w:r>
      <w:r w:rsidRPr="00F0147B">
        <w:rPr>
          <w:rFonts w:ascii="Garamond" w:hAnsi="Garamond"/>
          <w:sz w:val="24"/>
          <w:szCs w:val="24"/>
        </w:rPr>
        <w:t>wyraża</w:t>
      </w:r>
      <w:r>
        <w:rPr>
          <w:rFonts w:ascii="Garamond" w:hAnsi="Garamond"/>
          <w:sz w:val="24"/>
          <w:szCs w:val="24"/>
        </w:rPr>
        <w:t xml:space="preserve"> sprzeciw wobec </w:t>
      </w:r>
      <w:r w:rsidRPr="00A0789F">
        <w:rPr>
          <w:rFonts w:ascii="Garamond" w:hAnsi="Garamond"/>
          <w:b/>
          <w:sz w:val="24"/>
          <w:szCs w:val="24"/>
        </w:rPr>
        <w:t xml:space="preserve">jednostronnego </w:t>
      </w:r>
      <w:r>
        <w:rPr>
          <w:rFonts w:ascii="Garamond" w:hAnsi="Garamond"/>
          <w:sz w:val="24"/>
          <w:szCs w:val="24"/>
        </w:rPr>
        <w:t>przedstawiania opinii publicznej osoby tego Sędziego i jego postawy zawodowej.</w:t>
      </w:r>
    </w:p>
    <w:p w:rsidR="000C234E" w:rsidRDefault="000C234E" w:rsidP="000C234E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Uznajemy za niewłaściwe używanie argumentów dotyczących życia prywatnego Sędziego w celu deprecjonowania jego merytorycznych kompetencji - bez odwołania się do całości jego dorobku orzeczniczego i zaangażowania w pracę. </w:t>
      </w:r>
    </w:p>
    <w:p w:rsidR="000C234E" w:rsidRDefault="000C234E" w:rsidP="000C234E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Sędzia</w:t>
      </w:r>
      <w:r w:rsidRPr="00F0147B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Piotr </w:t>
      </w:r>
      <w:proofErr w:type="spellStart"/>
      <w:r>
        <w:rPr>
          <w:rFonts w:ascii="Garamond" w:hAnsi="Garamond"/>
          <w:sz w:val="24"/>
          <w:szCs w:val="24"/>
        </w:rPr>
        <w:t>Gąciarek</w:t>
      </w:r>
      <w:proofErr w:type="spellEnd"/>
      <w:r>
        <w:rPr>
          <w:rFonts w:ascii="Garamond" w:hAnsi="Garamond"/>
          <w:sz w:val="24"/>
          <w:szCs w:val="24"/>
        </w:rPr>
        <w:t xml:space="preserve"> sprawuje urząd od czerwca 2001 roku. O</w:t>
      </w:r>
      <w:r w:rsidRPr="00F0147B">
        <w:rPr>
          <w:rFonts w:ascii="Garamond" w:hAnsi="Garamond"/>
          <w:sz w:val="24"/>
          <w:szCs w:val="24"/>
        </w:rPr>
        <w:t>rzekając w tutejszym Sądzie do 2010 roku</w:t>
      </w:r>
      <w:r>
        <w:rPr>
          <w:rFonts w:ascii="Garamond" w:hAnsi="Garamond"/>
          <w:sz w:val="24"/>
          <w:szCs w:val="24"/>
        </w:rPr>
        <w:t xml:space="preserve"> (kiedy został delegowany do Sądu Okręgowego w Warszawie)</w:t>
      </w:r>
      <w:r w:rsidRPr="00F0147B">
        <w:rPr>
          <w:rFonts w:ascii="Garamond" w:hAnsi="Garamond"/>
          <w:sz w:val="24"/>
          <w:szCs w:val="24"/>
        </w:rPr>
        <w:t xml:space="preserve">, dał się poznać jako osoba wydająca trafne rozstrzygnięcia i sędzia doskonale znający przepisy prawa </w:t>
      </w:r>
      <w:r>
        <w:rPr>
          <w:rFonts w:ascii="Garamond" w:hAnsi="Garamond"/>
          <w:sz w:val="24"/>
          <w:szCs w:val="24"/>
        </w:rPr>
        <w:t xml:space="preserve">oraz </w:t>
      </w:r>
      <w:r w:rsidRPr="00F0147B">
        <w:rPr>
          <w:rFonts w:ascii="Garamond" w:hAnsi="Garamond"/>
          <w:sz w:val="24"/>
          <w:szCs w:val="24"/>
        </w:rPr>
        <w:t>orzecznictwo Sądu Najwyższego - czego potwierdzeniem są bardzo dobre wyniki kontroli instancyjnej spraw, które prowadził</w:t>
      </w:r>
      <w:r>
        <w:rPr>
          <w:rFonts w:ascii="Garamond" w:hAnsi="Garamond"/>
          <w:sz w:val="24"/>
          <w:szCs w:val="24"/>
        </w:rPr>
        <w:t xml:space="preserve"> i dane statystyczne, z których wynika jasno, że liczba spraw pozostających w referacie tego sędziego, jak też przez niego zakończonych odpowiadała średniej sądu i nie odbiegała od średniej okręgu. </w:t>
      </w:r>
    </w:p>
    <w:p w:rsidR="000C234E" w:rsidRDefault="000C234E" w:rsidP="000C234E">
      <w:pPr>
        <w:ind w:firstLine="708"/>
        <w:jc w:val="both"/>
        <w:rPr>
          <w:rFonts w:ascii="Garamond" w:hAnsi="Garamond"/>
          <w:sz w:val="24"/>
          <w:szCs w:val="24"/>
        </w:rPr>
      </w:pPr>
      <w:r w:rsidRPr="00F0147B">
        <w:rPr>
          <w:rFonts w:ascii="Garamond" w:hAnsi="Garamond"/>
          <w:sz w:val="24"/>
          <w:szCs w:val="24"/>
        </w:rPr>
        <w:t xml:space="preserve">Odnosząc się do </w:t>
      </w:r>
      <w:r>
        <w:rPr>
          <w:rFonts w:ascii="Garamond" w:hAnsi="Garamond"/>
          <w:sz w:val="24"/>
          <w:szCs w:val="24"/>
        </w:rPr>
        <w:t xml:space="preserve"> pojawiających się w mediach informacji o postępowaniu dyscyplinarnym Sędziego Piotra </w:t>
      </w:r>
      <w:proofErr w:type="spellStart"/>
      <w:r>
        <w:rPr>
          <w:rFonts w:ascii="Garamond" w:hAnsi="Garamond"/>
          <w:sz w:val="24"/>
          <w:szCs w:val="24"/>
        </w:rPr>
        <w:t>Gąciarka</w:t>
      </w:r>
      <w:proofErr w:type="spellEnd"/>
      <w:r>
        <w:rPr>
          <w:rFonts w:ascii="Garamond" w:hAnsi="Garamond"/>
          <w:sz w:val="24"/>
          <w:szCs w:val="24"/>
        </w:rPr>
        <w:t xml:space="preserve"> za to, że przez dwa lata sporządzał uzasadnienie wyroku,  Zebranie Sędziów uważa za uczciwe wskazanie, że sprawa, w której doszło do sporządzania uzasadnienia przez tak długi czas obejmowała trzydzieści tomów. Równoległe Sędzia sporządzał uzasadnienie w innej sprawie obejmującej trzydzieści tomów i dotyczącej dziewięciu oskarżonych, a orzekał przy tym w pełnym obciążeniu tak w Sądzie Rejonowym, kończąc rozpoczęte tu sprawy, jak i - w Okręgowym. W ramach tych obowiązków sporządzał uzasadnienia innych kończonych spraw, rozpoznawał sprawy wielotomowe, np. zakończył postępowania w sprawach </w:t>
      </w:r>
      <w:proofErr w:type="spellStart"/>
      <w:r>
        <w:rPr>
          <w:rFonts w:ascii="Garamond" w:hAnsi="Garamond"/>
          <w:sz w:val="24"/>
          <w:szCs w:val="24"/>
        </w:rPr>
        <w:t>aresztowych</w:t>
      </w:r>
      <w:proofErr w:type="spellEnd"/>
      <w:r>
        <w:rPr>
          <w:rFonts w:ascii="Garamond" w:hAnsi="Garamond"/>
          <w:sz w:val="24"/>
          <w:szCs w:val="24"/>
        </w:rPr>
        <w:t xml:space="preserve">, z których jedna liczyła siedemdziesiąt tomów i dotyczyła ośmiu oskarżonych, zaś druga – trzydzieści tomów i dziewięciu oskarżonych. Sytuacja równoczesnego orzekania w dwóch sądach przekracza znacznie typowe obciążenie Sędziego. Było to przy tym jedyne postępowanie dyscyplinarne od czasu objęcia urzędu przez Sędziego. </w:t>
      </w:r>
    </w:p>
    <w:p w:rsidR="000C234E" w:rsidRDefault="000C234E" w:rsidP="004C77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0B4" w:rsidRPr="00CA2282" w:rsidRDefault="005C50B4" w:rsidP="004C77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p w:rsidR="005C50B4" w:rsidRPr="00747C35" w:rsidRDefault="005C50B4" w:rsidP="00747C35">
      <w:pPr>
        <w:rPr>
          <w:rFonts w:ascii="Times New Roman" w:hAnsi="Times New Roman" w:cs="Times New Roman"/>
          <w:sz w:val="24"/>
          <w:szCs w:val="24"/>
        </w:rPr>
      </w:pPr>
    </w:p>
    <w:sectPr w:rsidR="005C50B4" w:rsidRPr="00747C35" w:rsidSect="008A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970"/>
    <w:multiLevelType w:val="hybridMultilevel"/>
    <w:tmpl w:val="08B41D6C"/>
    <w:lvl w:ilvl="0" w:tplc="EC727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2282"/>
    <w:rsid w:val="00026936"/>
    <w:rsid w:val="000C234E"/>
    <w:rsid w:val="00236BD6"/>
    <w:rsid w:val="00283561"/>
    <w:rsid w:val="00311F93"/>
    <w:rsid w:val="003B610D"/>
    <w:rsid w:val="003D7A77"/>
    <w:rsid w:val="003F6E5B"/>
    <w:rsid w:val="004C77E3"/>
    <w:rsid w:val="004D5220"/>
    <w:rsid w:val="005C50B4"/>
    <w:rsid w:val="0062724E"/>
    <w:rsid w:val="00747C35"/>
    <w:rsid w:val="007823E3"/>
    <w:rsid w:val="00786336"/>
    <w:rsid w:val="008A36E3"/>
    <w:rsid w:val="008B0F4A"/>
    <w:rsid w:val="008C1AF4"/>
    <w:rsid w:val="009443D0"/>
    <w:rsid w:val="00945305"/>
    <w:rsid w:val="0096046F"/>
    <w:rsid w:val="00964711"/>
    <w:rsid w:val="00A84661"/>
    <w:rsid w:val="00AD7C6E"/>
    <w:rsid w:val="00B2419C"/>
    <w:rsid w:val="00BD7BD0"/>
    <w:rsid w:val="00C212DA"/>
    <w:rsid w:val="00C24CD3"/>
    <w:rsid w:val="00C96731"/>
    <w:rsid w:val="00CA2282"/>
    <w:rsid w:val="00CB11E8"/>
    <w:rsid w:val="00F3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6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mkossakowska</dc:creator>
  <cp:lastModifiedBy>Monika Kossakowska</cp:lastModifiedBy>
  <cp:revision>9</cp:revision>
  <dcterms:created xsi:type="dcterms:W3CDTF">2018-05-25T13:04:00Z</dcterms:created>
  <dcterms:modified xsi:type="dcterms:W3CDTF">2018-05-25T14:51:00Z</dcterms:modified>
</cp:coreProperties>
</file>