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D1" w:rsidRPr="00CD28D8" w:rsidRDefault="00FC4BD1" w:rsidP="00FC4BD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sz w:val="2"/>
          <w:szCs w:val="2"/>
          <w:lang w:eastAsia="pl-PL" w:bidi="pl-PL"/>
        </w:rPr>
      </w:pPr>
      <w:r w:rsidRPr="00CD28D8">
        <w:rPr>
          <w:rFonts w:ascii="Times New Roman" w:eastAsia="Arial Unicode MS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19480A0" wp14:editId="79174DF7">
            <wp:simplePos x="0" y="0"/>
            <wp:positionH relativeFrom="column">
              <wp:posOffset>2288678</wp:posOffset>
            </wp:positionH>
            <wp:positionV relativeFrom="paragraph">
              <wp:posOffset>-1298</wp:posOffset>
            </wp:positionV>
            <wp:extent cx="1181100" cy="958850"/>
            <wp:effectExtent l="0" t="0" r="0" b="0"/>
            <wp:wrapNone/>
            <wp:docPr id="1" name="Obraz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BD1" w:rsidRDefault="00FC4BD1" w:rsidP="00FC4BD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2BDA" w:rsidRDefault="00752BDA" w:rsidP="00FC4BD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2BDA" w:rsidRDefault="00752BDA" w:rsidP="00FC4BD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450163" w:rsidRPr="00CD28D8" w:rsidRDefault="00450163" w:rsidP="00FC4BD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FC4BD1" w:rsidRPr="00CD28D8" w:rsidRDefault="00FC4BD1" w:rsidP="00FC4BD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FC4BD1" w:rsidRPr="00CD28D8" w:rsidRDefault="00FC4BD1" w:rsidP="00FC4BD1">
      <w:pPr>
        <w:widowControl w:val="0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ZARZĄDZENIE </w:t>
      </w:r>
      <w:bookmarkStart w:id="0" w:name="_GoBack"/>
      <w:bookmarkEnd w:id="0"/>
      <w:r w:rsidR="00EE7032">
        <w:rPr>
          <w:rFonts w:ascii="Times New Roman" w:eastAsia="Times New Roman" w:hAnsi="Times New Roman" w:cs="Times New Roman"/>
          <w:b/>
          <w:bCs/>
          <w:sz w:val="24"/>
        </w:rPr>
        <w:t>NR 3466</w:t>
      </w:r>
      <w:r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752BDA">
        <w:rPr>
          <w:rFonts w:ascii="Times New Roman" w:eastAsia="Times New Roman" w:hAnsi="Times New Roman" w:cs="Times New Roman"/>
          <w:b/>
          <w:bCs/>
          <w:sz w:val="24"/>
        </w:rPr>
        <w:t>3</w:t>
      </w:r>
      <w:r w:rsidRPr="00CD28D8">
        <w:rPr>
          <w:rFonts w:ascii="Times New Roman" w:eastAsia="Times New Roman" w:hAnsi="Times New Roman" w:cs="Times New Roman"/>
          <w:b/>
          <w:bCs/>
          <w:sz w:val="24"/>
        </w:rPr>
        <w:br/>
        <w:t>PREZESA SĄDU OKRĘGOWEGO W W</w:t>
      </w:r>
      <w:r>
        <w:rPr>
          <w:rFonts w:ascii="Times New Roman" w:eastAsia="Times New Roman" w:hAnsi="Times New Roman" w:cs="Times New Roman"/>
          <w:b/>
          <w:bCs/>
          <w:sz w:val="24"/>
        </w:rPr>
        <w:t>ARSZAWIE</w:t>
      </w:r>
      <w:r>
        <w:rPr>
          <w:rFonts w:ascii="Times New Roman" w:eastAsia="Times New Roman" w:hAnsi="Times New Roman" w:cs="Times New Roman"/>
          <w:b/>
          <w:bCs/>
          <w:sz w:val="24"/>
        </w:rPr>
        <w:br/>
        <w:t xml:space="preserve">z </w:t>
      </w:r>
      <w:r w:rsidR="00EE7032">
        <w:rPr>
          <w:rFonts w:ascii="Times New Roman" w:eastAsia="Times New Roman" w:hAnsi="Times New Roman" w:cs="Times New Roman"/>
          <w:b/>
          <w:bCs/>
          <w:sz w:val="24"/>
        </w:rPr>
        <w:t xml:space="preserve">dnia </w:t>
      </w:r>
      <w:r w:rsidR="00752BDA">
        <w:rPr>
          <w:rFonts w:ascii="Times New Roman" w:eastAsia="Times New Roman" w:hAnsi="Times New Roman" w:cs="Times New Roman"/>
          <w:b/>
          <w:bCs/>
          <w:sz w:val="24"/>
        </w:rPr>
        <w:t>29 grudnia 2023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D28D8">
        <w:rPr>
          <w:rFonts w:ascii="Times New Roman" w:eastAsia="Times New Roman" w:hAnsi="Times New Roman" w:cs="Times New Roman"/>
          <w:b/>
          <w:bCs/>
          <w:sz w:val="24"/>
        </w:rPr>
        <w:t>r.</w:t>
      </w:r>
    </w:p>
    <w:p w:rsidR="00752BDA" w:rsidRPr="00CD28D8" w:rsidRDefault="00752BDA" w:rsidP="00752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4BD1" w:rsidRDefault="00752BDA" w:rsidP="00FC4B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wprowadzenia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Sądzie Okręgowym w Warszawie Regulaminu Portalu Informacyjnego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sądów powszechnych</w:t>
      </w:r>
    </w:p>
    <w:p w:rsidR="00752BDA" w:rsidRPr="008C1681" w:rsidRDefault="00752BDA" w:rsidP="00FC4B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FC4BD1" w:rsidRDefault="00FC4BD1" w:rsidP="00FC4BD1">
      <w:pPr>
        <w:widowControl w:val="0"/>
        <w:spacing w:after="0" w:line="360" w:lineRule="auto"/>
        <w:ind w:left="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6BD3">
        <w:rPr>
          <w:rFonts w:ascii="Times New Roman" w:hAnsi="Times New Roman" w:cs="Times New Roman"/>
          <w:sz w:val="24"/>
          <w:szCs w:val="24"/>
        </w:rPr>
        <w:t>Na podstawie art. 22</w:t>
      </w:r>
      <w:r w:rsidRPr="0015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BD3">
        <w:rPr>
          <w:rFonts w:ascii="Times New Roman" w:hAnsi="Times New Roman" w:cs="Times New Roman"/>
          <w:sz w:val="24"/>
          <w:szCs w:val="24"/>
        </w:rPr>
        <w:t>§</w:t>
      </w:r>
      <w:r w:rsidRPr="0015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BD3">
        <w:rPr>
          <w:rFonts w:ascii="Times New Roman" w:hAnsi="Times New Roman" w:cs="Times New Roman"/>
          <w:sz w:val="24"/>
          <w:szCs w:val="24"/>
        </w:rPr>
        <w:t xml:space="preserve">1 pkt 1 lit. a </w:t>
      </w:r>
      <w:r w:rsidR="004221A5">
        <w:rPr>
          <w:rFonts w:ascii="Times New Roman" w:hAnsi="Times New Roman" w:cs="Times New Roman"/>
          <w:sz w:val="24"/>
          <w:szCs w:val="24"/>
        </w:rPr>
        <w:t>u</w:t>
      </w:r>
      <w:r w:rsidRPr="00156BD3">
        <w:rPr>
          <w:rFonts w:ascii="Times New Roman" w:hAnsi="Times New Roman" w:cs="Times New Roman"/>
          <w:sz w:val="24"/>
          <w:szCs w:val="24"/>
        </w:rPr>
        <w:t>stawy z dnia 27 lipca 2001 r. Prawo o ustro</w:t>
      </w:r>
      <w:r w:rsidR="006102B3">
        <w:rPr>
          <w:rFonts w:ascii="Times New Roman" w:hAnsi="Times New Roman" w:cs="Times New Roman"/>
          <w:sz w:val="24"/>
          <w:szCs w:val="24"/>
        </w:rPr>
        <w:t>ju sądów powszechnych (</w:t>
      </w:r>
      <w:proofErr w:type="spellStart"/>
      <w:r w:rsidR="006102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102B3">
        <w:rPr>
          <w:rFonts w:ascii="Times New Roman" w:hAnsi="Times New Roman" w:cs="Times New Roman"/>
          <w:sz w:val="24"/>
          <w:szCs w:val="24"/>
        </w:rPr>
        <w:t>. Dz.</w:t>
      </w:r>
      <w:r w:rsidRPr="00156BD3">
        <w:rPr>
          <w:rFonts w:ascii="Times New Roman" w:hAnsi="Times New Roman" w:cs="Times New Roman"/>
          <w:sz w:val="24"/>
          <w:szCs w:val="24"/>
        </w:rPr>
        <w:t>U. z 202</w:t>
      </w:r>
      <w:r w:rsidR="006102B3">
        <w:rPr>
          <w:rFonts w:ascii="Times New Roman" w:hAnsi="Times New Roman" w:cs="Times New Roman"/>
          <w:sz w:val="24"/>
          <w:szCs w:val="24"/>
        </w:rPr>
        <w:t>3</w:t>
      </w:r>
      <w:r w:rsidRPr="00156BD3">
        <w:rPr>
          <w:rFonts w:ascii="Times New Roman" w:hAnsi="Times New Roman" w:cs="Times New Roman"/>
          <w:sz w:val="24"/>
          <w:szCs w:val="24"/>
        </w:rPr>
        <w:t xml:space="preserve"> r. poz. 2</w:t>
      </w:r>
      <w:r w:rsidR="006102B3">
        <w:rPr>
          <w:rFonts w:ascii="Times New Roman" w:hAnsi="Times New Roman" w:cs="Times New Roman"/>
          <w:sz w:val="24"/>
          <w:szCs w:val="24"/>
        </w:rPr>
        <w:t>17</w:t>
      </w:r>
      <w:r w:rsidRPr="00156BD3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w związku z § 132 ust. 1 rozporządzenia Ministra Sprawiedliwości z dnia 18 czerwca 2019 r. – Regulamin urzędowan</w:t>
      </w:r>
      <w:r w:rsidR="006102B3">
        <w:rPr>
          <w:rFonts w:ascii="Times New Roman" w:hAnsi="Times New Roman" w:cs="Times New Roman"/>
          <w:sz w:val="24"/>
          <w:szCs w:val="24"/>
        </w:rPr>
        <w:t>ia sądów powszechnych (</w:t>
      </w:r>
      <w:proofErr w:type="spellStart"/>
      <w:r w:rsidR="006102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102B3">
        <w:rPr>
          <w:rFonts w:ascii="Times New Roman" w:hAnsi="Times New Roman" w:cs="Times New Roman"/>
          <w:sz w:val="24"/>
          <w:szCs w:val="24"/>
        </w:rPr>
        <w:t>. Dz.</w:t>
      </w:r>
      <w:r>
        <w:rPr>
          <w:rFonts w:ascii="Times New Roman" w:hAnsi="Times New Roman" w:cs="Times New Roman"/>
          <w:sz w:val="24"/>
          <w:szCs w:val="24"/>
        </w:rPr>
        <w:t>U. z 202</w:t>
      </w:r>
      <w:r w:rsidR="006102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2</w:t>
      </w:r>
      <w:r w:rsidR="006102B3">
        <w:rPr>
          <w:rFonts w:ascii="Times New Roman" w:hAnsi="Times New Roman" w:cs="Times New Roman"/>
          <w:sz w:val="24"/>
          <w:szCs w:val="24"/>
        </w:rPr>
        <w:t>514</w:t>
      </w:r>
      <w:r>
        <w:rPr>
          <w:rFonts w:ascii="Times New Roman" w:hAnsi="Times New Roman" w:cs="Times New Roman"/>
          <w:sz w:val="24"/>
          <w:szCs w:val="24"/>
        </w:rPr>
        <w:t xml:space="preserve"> ze zm.) </w:t>
      </w:r>
      <w:r w:rsidRPr="00156BD3">
        <w:rPr>
          <w:rFonts w:ascii="Times New Roman" w:hAnsi="Times New Roman" w:cs="Times New Roman"/>
          <w:sz w:val="24"/>
          <w:szCs w:val="24"/>
        </w:rPr>
        <w:t>zarządzam, co 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4BD1" w:rsidRPr="00CD28D8" w:rsidRDefault="00FC4BD1" w:rsidP="00FC4BD1">
      <w:pPr>
        <w:widowControl w:val="0"/>
        <w:spacing w:after="0" w:line="36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shd w:val="clear" w:color="auto" w:fill="FFFFFF"/>
          <w:lang w:eastAsia="pl-PL" w:bidi="pl-PL"/>
        </w:rPr>
      </w:pPr>
    </w:p>
    <w:p w:rsidR="00FC4BD1" w:rsidRPr="00F46CD8" w:rsidRDefault="00FC4BD1" w:rsidP="00FC4B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CD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BB03A7" w:rsidRDefault="00BB03A7" w:rsidP="00BB03A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bidi="pl-PL"/>
        </w:rPr>
      </w:pPr>
      <w:r>
        <w:rPr>
          <w:rFonts w:ascii="Times New Roman" w:hAnsi="Times New Roman"/>
          <w:sz w:val="24"/>
          <w:szCs w:val="24"/>
          <w:lang w:bidi="pl-PL"/>
        </w:rPr>
        <w:t xml:space="preserve">W Sądzie Okręgowym w Warszawie udostępnia się dane o sprawie, treści protokołów i pism sądowych za pośrednictwem Portalu Informacyjnego sądów powszechnych z obszaru apelacji warszawskiej wprowadzonym </w:t>
      </w:r>
      <w:r w:rsidR="00752BDA">
        <w:rPr>
          <w:rFonts w:ascii="Times New Roman" w:hAnsi="Times New Roman"/>
          <w:sz w:val="24"/>
          <w:szCs w:val="24"/>
          <w:lang w:bidi="pl-PL"/>
        </w:rPr>
        <w:t>Z</w:t>
      </w:r>
      <w:r>
        <w:rPr>
          <w:rFonts w:ascii="Times New Roman" w:hAnsi="Times New Roman"/>
          <w:sz w:val="24"/>
          <w:szCs w:val="24"/>
          <w:lang w:bidi="pl-PL"/>
        </w:rPr>
        <w:t xml:space="preserve">arządzeniem nr 43/21 Prezesa Sądu Apelacyjnego w Warszawie z dnia 18 czerwca 2021 r. w sprawie wprowadzenia Regulaminu Portalu Informacyjnego sądów powszechnych z obszaru apelacji warszawskiej, zmienionym </w:t>
      </w:r>
      <w:r w:rsidR="00752BDA">
        <w:rPr>
          <w:rFonts w:ascii="Times New Roman" w:hAnsi="Times New Roman"/>
          <w:sz w:val="24"/>
          <w:szCs w:val="24"/>
          <w:lang w:bidi="pl-PL"/>
        </w:rPr>
        <w:t>Z</w:t>
      </w:r>
      <w:r>
        <w:rPr>
          <w:rFonts w:ascii="Times New Roman" w:hAnsi="Times New Roman"/>
          <w:sz w:val="24"/>
          <w:szCs w:val="24"/>
          <w:lang w:bidi="pl-PL"/>
        </w:rPr>
        <w:t>arządzeniem nr 54/23 Prezesa Sądu Apelacyjnego w Warszawie z dnia 19 lipca 2023 r</w:t>
      </w:r>
      <w:r w:rsidR="00752BDA">
        <w:rPr>
          <w:rFonts w:ascii="Times New Roman" w:hAnsi="Times New Roman"/>
          <w:sz w:val="24"/>
          <w:szCs w:val="24"/>
          <w:lang w:bidi="pl-PL"/>
        </w:rPr>
        <w:t>.</w:t>
      </w:r>
      <w:r>
        <w:rPr>
          <w:rFonts w:ascii="Times New Roman" w:hAnsi="Times New Roman"/>
          <w:sz w:val="24"/>
          <w:szCs w:val="24"/>
          <w:lang w:bidi="pl-PL"/>
        </w:rPr>
        <w:t xml:space="preserve"> </w:t>
      </w:r>
      <w:r w:rsidR="00752BDA">
        <w:rPr>
          <w:rFonts w:ascii="Times New Roman" w:hAnsi="Times New Roman"/>
          <w:sz w:val="24"/>
          <w:szCs w:val="24"/>
          <w:lang w:bidi="pl-PL"/>
        </w:rPr>
        <w:br/>
      </w:r>
      <w:r>
        <w:rPr>
          <w:rFonts w:ascii="Times New Roman" w:hAnsi="Times New Roman"/>
          <w:sz w:val="24"/>
          <w:szCs w:val="24"/>
          <w:lang w:bidi="pl-PL"/>
        </w:rPr>
        <w:t>-  w brzmieniu ustalonym w Załączniku nr 1.</w:t>
      </w:r>
    </w:p>
    <w:p w:rsidR="00FC4BD1" w:rsidRPr="000E3152" w:rsidRDefault="00FC4BD1" w:rsidP="00FC4B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4BD1" w:rsidRPr="000E3152" w:rsidRDefault="00FC4BD1" w:rsidP="00FC4BD1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  <w:lang w:bidi="pl-PL"/>
        </w:rPr>
      </w:pPr>
      <w:r>
        <w:rPr>
          <w:rFonts w:ascii="Times New Roman" w:hAnsi="Times New Roman"/>
          <w:b/>
          <w:sz w:val="24"/>
          <w:szCs w:val="28"/>
          <w:lang w:bidi="pl-PL"/>
        </w:rPr>
        <w:t>§ 2</w:t>
      </w:r>
      <w:r w:rsidRPr="000E3152">
        <w:rPr>
          <w:rFonts w:ascii="Times New Roman" w:hAnsi="Times New Roman"/>
          <w:b/>
          <w:sz w:val="24"/>
          <w:szCs w:val="28"/>
          <w:lang w:bidi="pl-PL"/>
        </w:rPr>
        <w:t>.</w:t>
      </w:r>
    </w:p>
    <w:p w:rsidR="00FC4BD1" w:rsidRPr="00D96B3E" w:rsidRDefault="00FC4BD1" w:rsidP="00FC4BD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8"/>
          <w:lang w:bidi="pl-PL"/>
        </w:rPr>
      </w:pPr>
      <w:r>
        <w:rPr>
          <w:rFonts w:ascii="Times New Roman" w:hAnsi="Times New Roman"/>
          <w:sz w:val="24"/>
          <w:szCs w:val="28"/>
          <w:lang w:bidi="pl-PL"/>
        </w:rPr>
        <w:t xml:space="preserve">Wprowadza się wykaz typów spraw </w:t>
      </w:r>
      <w:r w:rsidR="00E6020B">
        <w:rPr>
          <w:rFonts w:ascii="Times New Roman" w:hAnsi="Times New Roman"/>
          <w:sz w:val="24"/>
          <w:szCs w:val="28"/>
          <w:lang w:bidi="pl-PL"/>
        </w:rPr>
        <w:t xml:space="preserve">wraz </w:t>
      </w:r>
      <w:r>
        <w:rPr>
          <w:rFonts w:ascii="Times New Roman" w:hAnsi="Times New Roman"/>
          <w:sz w:val="24"/>
          <w:szCs w:val="28"/>
          <w:lang w:bidi="pl-PL"/>
        </w:rPr>
        <w:t xml:space="preserve">ze wskazaniem daty rozpoczęcia publikacji przez Sąd Okręgowy w Warszawie w Portalu Informacyjnym sądów powszechnych </w:t>
      </w:r>
      <w:r w:rsidR="000C55C4">
        <w:rPr>
          <w:rFonts w:ascii="Times New Roman" w:hAnsi="Times New Roman"/>
          <w:sz w:val="24"/>
          <w:szCs w:val="28"/>
          <w:lang w:bidi="pl-PL"/>
        </w:rPr>
        <w:br/>
      </w:r>
      <w:r>
        <w:rPr>
          <w:rFonts w:ascii="Times New Roman" w:hAnsi="Times New Roman"/>
          <w:sz w:val="24"/>
          <w:szCs w:val="28"/>
          <w:lang w:bidi="pl-PL"/>
        </w:rPr>
        <w:t>z obszaru apelacji warszawskiej w brzmieniu ustalonym w Załączniku nr 2.</w:t>
      </w:r>
    </w:p>
    <w:p w:rsidR="00FC4BD1" w:rsidRDefault="00FC4BD1" w:rsidP="006102B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8"/>
          <w:lang w:bidi="pl-PL"/>
        </w:rPr>
      </w:pPr>
      <w:r>
        <w:rPr>
          <w:rFonts w:ascii="Times New Roman" w:hAnsi="Times New Roman"/>
          <w:sz w:val="24"/>
          <w:szCs w:val="28"/>
          <w:lang w:bidi="pl-PL"/>
        </w:rPr>
        <w:t>Wprowadza się wykaz pism podlegających czasowemu wyłączeniu od publikacji przez Sąd Okręgowy w Warszawie w Portalu Informacyjnym sądów powszechnych z obszaru apelacji warszawskiej w brzmieniu ustalonym w Załączniku nr 3.</w:t>
      </w:r>
    </w:p>
    <w:p w:rsidR="004221A5" w:rsidRDefault="004221A5" w:rsidP="004221A5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8"/>
          <w:lang w:bidi="pl-PL"/>
        </w:rPr>
      </w:pPr>
    </w:p>
    <w:p w:rsidR="00BB03A7" w:rsidRDefault="00BB03A7" w:rsidP="004221A5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8"/>
          <w:lang w:bidi="pl-PL"/>
        </w:rPr>
      </w:pPr>
    </w:p>
    <w:p w:rsidR="00BB03A7" w:rsidRDefault="00BB03A7" w:rsidP="004221A5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8"/>
          <w:lang w:bidi="pl-PL"/>
        </w:rPr>
      </w:pPr>
    </w:p>
    <w:p w:rsidR="004221A5" w:rsidRPr="004221A5" w:rsidRDefault="004221A5" w:rsidP="004221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4221A5">
        <w:rPr>
          <w:rFonts w:ascii="Times New Roman" w:hAnsi="Times New Roman" w:cs="Times New Roman"/>
          <w:b/>
          <w:sz w:val="24"/>
          <w:szCs w:val="24"/>
          <w:lang w:bidi="pl-PL"/>
        </w:rPr>
        <w:lastRenderedPageBreak/>
        <w:t xml:space="preserve">§ </w:t>
      </w:r>
      <w:r w:rsidR="00752BDA">
        <w:rPr>
          <w:rFonts w:ascii="Times New Roman" w:hAnsi="Times New Roman" w:cs="Times New Roman"/>
          <w:b/>
          <w:sz w:val="24"/>
          <w:szCs w:val="24"/>
          <w:lang w:bidi="pl-PL"/>
        </w:rPr>
        <w:t>3.</w:t>
      </w:r>
    </w:p>
    <w:p w:rsidR="00AA1807" w:rsidRDefault="00AA1807" w:rsidP="00AA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88">
        <w:rPr>
          <w:rFonts w:ascii="Times New Roman" w:hAnsi="Times New Roman" w:cs="Times New Roman"/>
          <w:sz w:val="24"/>
          <w:szCs w:val="24"/>
        </w:rPr>
        <w:t xml:space="preserve">Wszystkie sprawy </w:t>
      </w:r>
      <w:r w:rsidRPr="00532088">
        <w:rPr>
          <w:rFonts w:ascii="Times New Roman" w:hAnsi="Times New Roman" w:cs="Times New Roman"/>
          <w:bCs/>
          <w:sz w:val="24"/>
          <w:szCs w:val="24"/>
        </w:rPr>
        <w:t>zakończone</w:t>
      </w:r>
      <w:r w:rsidRPr="00532088">
        <w:rPr>
          <w:rFonts w:ascii="Times New Roman" w:hAnsi="Times New Roman" w:cs="Times New Roman"/>
          <w:sz w:val="24"/>
          <w:szCs w:val="24"/>
        </w:rPr>
        <w:t xml:space="preserve"> udostępniane użytkownikom przez XVI Wydział Gospodarczy, XX Wydział Gospodarczy, XXIII Wydział Gospodarczy Odwoławczy i Zamówień Publicznych, XXVI Wydział Gospodarczy w Portalu Informacyjnym za pośrednictwem wycofanego programu SAWA pozostają nadal widoczne i są opatrzone dopiskiem „Migracja”. Nie ma możliwości wnioskowania o dostęp do tych spraw oraz nie podlegają one aktualizacji.</w:t>
      </w:r>
    </w:p>
    <w:p w:rsidR="00375643" w:rsidRDefault="00375643" w:rsidP="00AA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43" w:rsidRDefault="00375643" w:rsidP="003756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2BDA">
        <w:rPr>
          <w:rFonts w:ascii="Times New Roman" w:hAnsi="Times New Roman" w:cs="Times New Roman"/>
          <w:b/>
          <w:sz w:val="24"/>
          <w:szCs w:val="24"/>
        </w:rPr>
        <w:t>4.</w:t>
      </w:r>
    </w:p>
    <w:p w:rsidR="00375643" w:rsidRPr="004F1E3B" w:rsidRDefault="00375643" w:rsidP="0037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sprawy niezakreślone </w:t>
      </w:r>
      <w:r w:rsidR="005F4136">
        <w:rPr>
          <w:rFonts w:ascii="Times New Roman" w:hAnsi="Times New Roman" w:cs="Times New Roman"/>
          <w:sz w:val="24"/>
          <w:szCs w:val="24"/>
        </w:rPr>
        <w:t xml:space="preserve">i nieprawomocne </w:t>
      </w:r>
      <w:r>
        <w:rPr>
          <w:rFonts w:ascii="Times New Roman" w:hAnsi="Times New Roman" w:cs="Times New Roman"/>
          <w:sz w:val="24"/>
          <w:szCs w:val="24"/>
        </w:rPr>
        <w:t>przeniesione z systemu SAWA do systemu Sędzia</w:t>
      </w:r>
      <w:r w:rsidR="004F2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firmy ZETO-Świdnica </w:t>
      </w:r>
      <w:r w:rsidR="008371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p. z o.o.</w:t>
      </w:r>
      <w:r w:rsidR="00837100">
        <w:rPr>
          <w:rFonts w:ascii="Times New Roman" w:hAnsi="Times New Roman" w:cs="Times New Roman"/>
          <w:sz w:val="24"/>
          <w:szCs w:val="24"/>
        </w:rPr>
        <w:t xml:space="preserve"> z siedzibą w Świdnicy</w:t>
      </w:r>
      <w:r>
        <w:rPr>
          <w:rFonts w:ascii="Times New Roman" w:hAnsi="Times New Roman" w:cs="Times New Roman"/>
          <w:sz w:val="24"/>
          <w:szCs w:val="24"/>
        </w:rPr>
        <w:t xml:space="preserve"> będą udostępnione użytkownikom w Portalu Informacyjnym za pośrednictwem systemu </w:t>
      </w:r>
      <w:r w:rsidR="008C7B12">
        <w:rPr>
          <w:rFonts w:ascii="Times New Roman" w:hAnsi="Times New Roman" w:cs="Times New Roman"/>
          <w:sz w:val="24"/>
          <w:szCs w:val="24"/>
        </w:rPr>
        <w:t>S</w:t>
      </w:r>
      <w:r w:rsidR="00C43D8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dzia</w:t>
      </w:r>
      <w:r w:rsidR="004F2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firmy ZETO-Świdnica </w:t>
      </w:r>
      <w:r w:rsidR="008371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p. z o.o.</w:t>
      </w:r>
      <w:r w:rsidR="00837100">
        <w:rPr>
          <w:rFonts w:ascii="Times New Roman" w:hAnsi="Times New Roman" w:cs="Times New Roman"/>
          <w:sz w:val="24"/>
          <w:szCs w:val="24"/>
        </w:rPr>
        <w:t xml:space="preserve"> z</w:t>
      </w:r>
      <w:r w:rsidR="00212803">
        <w:rPr>
          <w:rFonts w:ascii="Times New Roman" w:hAnsi="Times New Roman" w:cs="Times New Roman"/>
          <w:sz w:val="24"/>
          <w:szCs w:val="24"/>
        </w:rPr>
        <w:t> </w:t>
      </w:r>
      <w:r w:rsidR="00837100">
        <w:rPr>
          <w:rFonts w:ascii="Times New Roman" w:hAnsi="Times New Roman" w:cs="Times New Roman"/>
          <w:sz w:val="24"/>
          <w:szCs w:val="24"/>
        </w:rPr>
        <w:t>siedzibą w Świdnicy.</w:t>
      </w:r>
    </w:p>
    <w:p w:rsidR="00E6020B" w:rsidRDefault="00E6020B" w:rsidP="00375643">
      <w:pPr>
        <w:spacing w:after="0" w:line="360" w:lineRule="auto"/>
        <w:rPr>
          <w:rFonts w:ascii="Times New Roman" w:hAnsi="Times New Roman"/>
          <w:b/>
          <w:sz w:val="24"/>
          <w:szCs w:val="28"/>
          <w:lang w:bidi="pl-PL"/>
        </w:rPr>
      </w:pPr>
    </w:p>
    <w:p w:rsidR="00FC4BD1" w:rsidRPr="000E3152" w:rsidRDefault="00FC4BD1" w:rsidP="00FC4BD1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  <w:lang w:bidi="pl-PL"/>
        </w:rPr>
      </w:pPr>
      <w:r>
        <w:rPr>
          <w:rFonts w:ascii="Times New Roman" w:hAnsi="Times New Roman"/>
          <w:b/>
          <w:sz w:val="24"/>
          <w:szCs w:val="28"/>
          <w:lang w:bidi="pl-PL"/>
        </w:rPr>
        <w:t xml:space="preserve">§ </w:t>
      </w:r>
      <w:r w:rsidR="00752BDA">
        <w:rPr>
          <w:rFonts w:ascii="Times New Roman" w:hAnsi="Times New Roman"/>
          <w:b/>
          <w:sz w:val="24"/>
          <w:szCs w:val="28"/>
          <w:lang w:bidi="pl-PL"/>
        </w:rPr>
        <w:t>5.</w:t>
      </w:r>
    </w:p>
    <w:p w:rsidR="00FC4BD1" w:rsidRDefault="00FC4BD1" w:rsidP="00FC4BD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szCs w:val="28"/>
          <w:lang w:bidi="pl-PL"/>
        </w:rPr>
      </w:pPr>
      <w:r>
        <w:rPr>
          <w:szCs w:val="28"/>
          <w:lang w:bidi="pl-PL"/>
        </w:rPr>
        <w:t xml:space="preserve">Zarządzenie wchodzi w życie z dniem </w:t>
      </w:r>
      <w:r w:rsidR="00752BDA">
        <w:rPr>
          <w:szCs w:val="28"/>
          <w:lang w:bidi="pl-PL"/>
        </w:rPr>
        <w:t>01 stycznia 2024</w:t>
      </w:r>
      <w:r>
        <w:rPr>
          <w:szCs w:val="28"/>
          <w:lang w:bidi="pl-PL"/>
        </w:rPr>
        <w:t xml:space="preserve"> r. i podlega publikacji na portalu wewnętrznym oraz na stronie internetowej Sądu Okręgowego w Warszawie.</w:t>
      </w:r>
    </w:p>
    <w:p w:rsidR="00752BDA" w:rsidRDefault="00752BDA" w:rsidP="00FC4BD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szCs w:val="28"/>
          <w:lang w:bidi="pl-PL"/>
        </w:rPr>
      </w:pPr>
      <w:r>
        <w:rPr>
          <w:szCs w:val="28"/>
          <w:lang w:bidi="pl-PL"/>
        </w:rPr>
        <w:t xml:space="preserve">Uchyla się Zarządzenie nr 383/2021 Prezesa Sądu Okręgowego w Warszawie z dnia </w:t>
      </w:r>
      <w:r w:rsidR="006716D1">
        <w:rPr>
          <w:szCs w:val="28"/>
          <w:lang w:bidi="pl-PL"/>
        </w:rPr>
        <w:br/>
      </w:r>
      <w:r>
        <w:rPr>
          <w:szCs w:val="28"/>
          <w:lang w:bidi="pl-PL"/>
        </w:rPr>
        <w:t>24 czerwca 2021 r. w sprawie wprowadzenia w Sądzie Okręgowym w Warszawie Regulaminu Portalu Informacyjnego sądów powszechnych.</w:t>
      </w:r>
    </w:p>
    <w:p w:rsidR="00EE7032" w:rsidRDefault="00EE7032" w:rsidP="00811EA4">
      <w:pPr>
        <w:pStyle w:val="Akapitzlist"/>
        <w:spacing w:after="0" w:line="360" w:lineRule="auto"/>
        <w:ind w:left="284"/>
        <w:jc w:val="both"/>
        <w:rPr>
          <w:szCs w:val="28"/>
          <w:lang w:bidi="pl-PL"/>
        </w:rPr>
      </w:pPr>
    </w:p>
    <w:p w:rsidR="00FC4BD1" w:rsidRDefault="00FC4BD1" w:rsidP="00FC4BD1">
      <w:pPr>
        <w:spacing w:after="0" w:line="360" w:lineRule="auto"/>
        <w:jc w:val="both"/>
        <w:rPr>
          <w:szCs w:val="28"/>
          <w:lang w:bidi="pl-PL"/>
        </w:rPr>
      </w:pPr>
    </w:p>
    <w:p w:rsidR="00FC4BD1" w:rsidRPr="00CD28D8" w:rsidRDefault="00FC4BD1" w:rsidP="00FC4BD1">
      <w:pPr>
        <w:framePr w:wrap="none" w:vAnchor="page" w:hAnchor="page" w:x="7161" w:y="4103"/>
        <w:widowControl w:val="0"/>
        <w:spacing w:after="0" w:line="36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C4BD1" w:rsidRPr="00CD28D8" w:rsidRDefault="00EE7032" w:rsidP="00811EA4">
      <w:pPr>
        <w:ind w:left="4248" w:firstLine="708"/>
      </w:pPr>
      <w:r>
        <w:rPr>
          <w:rFonts w:ascii="Times New Roman" w:hAnsi="Times New Roman"/>
          <w:b/>
          <w:sz w:val="24"/>
          <w:szCs w:val="24"/>
        </w:rPr>
        <w:t>Joanna Przanowska-Tomaszek</w:t>
      </w:r>
    </w:p>
    <w:p w:rsidR="00134551" w:rsidRDefault="00134551"/>
    <w:sectPr w:rsidR="00134551" w:rsidSect="006102B3">
      <w:footerReference w:type="default" r:id="rId9"/>
      <w:pgSz w:w="11906" w:h="16838"/>
      <w:pgMar w:top="102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1DC" w:rsidRDefault="006C7F6F">
      <w:pPr>
        <w:spacing w:after="0" w:line="240" w:lineRule="auto"/>
      </w:pPr>
      <w:r>
        <w:separator/>
      </w:r>
    </w:p>
  </w:endnote>
  <w:endnote w:type="continuationSeparator" w:id="0">
    <w:p w:rsidR="009A01DC" w:rsidRDefault="006C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119137005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509295708"/>
          <w:docPartObj>
            <w:docPartGallery w:val="Page Numbers (Top of Page)"/>
            <w:docPartUnique/>
          </w:docPartObj>
        </w:sdtPr>
        <w:sdtEndPr/>
        <w:sdtContent>
          <w:p w:rsidR="001113B2" w:rsidRPr="00E14703" w:rsidRDefault="00E6020B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47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147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E147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E147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8C7B1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E147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E147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147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E147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E147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8C7B1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E147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1DC" w:rsidRDefault="006C7F6F">
      <w:pPr>
        <w:spacing w:after="0" w:line="240" w:lineRule="auto"/>
      </w:pPr>
      <w:r>
        <w:separator/>
      </w:r>
    </w:p>
  </w:footnote>
  <w:footnote w:type="continuationSeparator" w:id="0">
    <w:p w:rsidR="009A01DC" w:rsidRDefault="006C7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604CC"/>
    <w:multiLevelType w:val="multilevel"/>
    <w:tmpl w:val="6FE8B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584251"/>
    <w:multiLevelType w:val="hybridMultilevel"/>
    <w:tmpl w:val="AE8018F6"/>
    <w:lvl w:ilvl="0" w:tplc="42A635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30DDC"/>
    <w:multiLevelType w:val="hybridMultilevel"/>
    <w:tmpl w:val="7A408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D1"/>
    <w:rsid w:val="000411E6"/>
    <w:rsid w:val="0006255B"/>
    <w:rsid w:val="000C55C4"/>
    <w:rsid w:val="00134551"/>
    <w:rsid w:val="001E7C37"/>
    <w:rsid w:val="002068A5"/>
    <w:rsid w:val="00212803"/>
    <w:rsid w:val="00375643"/>
    <w:rsid w:val="003B2AFC"/>
    <w:rsid w:val="003F65C8"/>
    <w:rsid w:val="004221A5"/>
    <w:rsid w:val="00450163"/>
    <w:rsid w:val="00461BD4"/>
    <w:rsid w:val="004F260D"/>
    <w:rsid w:val="005F4136"/>
    <w:rsid w:val="006102B3"/>
    <w:rsid w:val="00616849"/>
    <w:rsid w:val="006716D1"/>
    <w:rsid w:val="006C7F6F"/>
    <w:rsid w:val="00752BDA"/>
    <w:rsid w:val="00811EA4"/>
    <w:rsid w:val="00837100"/>
    <w:rsid w:val="008C7B12"/>
    <w:rsid w:val="00932CD0"/>
    <w:rsid w:val="00970E42"/>
    <w:rsid w:val="009A01DC"/>
    <w:rsid w:val="00A113AA"/>
    <w:rsid w:val="00AA1807"/>
    <w:rsid w:val="00B74E8C"/>
    <w:rsid w:val="00BB03A7"/>
    <w:rsid w:val="00C16F6A"/>
    <w:rsid w:val="00C43D84"/>
    <w:rsid w:val="00DC1A4A"/>
    <w:rsid w:val="00E6020B"/>
    <w:rsid w:val="00EA1702"/>
    <w:rsid w:val="00EE7032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AD104-1A46-49AC-8DA8-E20865D2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BD1"/>
  </w:style>
  <w:style w:type="paragraph" w:styleId="Akapitzlist">
    <w:name w:val="List Paragraph"/>
    <w:basedOn w:val="Normalny"/>
    <w:uiPriority w:val="34"/>
    <w:qFormat/>
    <w:rsid w:val="00FC4BD1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FC4B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C4BD1"/>
    <w:pPr>
      <w:widowControl w:val="0"/>
      <w:shd w:val="clear" w:color="auto" w:fill="FFFFFF"/>
      <w:spacing w:before="720" w:after="660" w:line="410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FC4BD1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5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374C0-A471-4936-9B05-274AD1E8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2282</Characters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2023-12-29T11:50:00Z</cp:lastPrinted>
  <dcterms:created xsi:type="dcterms:W3CDTF">2024-01-03T08:47:00Z</dcterms:created>
  <dcterms:modified xsi:type="dcterms:W3CDTF">2024-01-03T08:47:00Z</dcterms:modified>
</cp:coreProperties>
</file>