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D8" w:rsidRPr="007A3ED8" w:rsidRDefault="007A3ED8" w:rsidP="007A3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A3ED8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02A75">
        <w:rPr>
          <w:rFonts w:ascii="Times New Roman" w:hAnsi="Times New Roman" w:cs="Times New Roman"/>
          <w:sz w:val="16"/>
          <w:szCs w:val="16"/>
        </w:rPr>
        <w:t>2</w:t>
      </w:r>
      <w:r w:rsidRPr="007A3ED8">
        <w:rPr>
          <w:rFonts w:ascii="Times New Roman" w:hAnsi="Times New Roman" w:cs="Times New Roman"/>
          <w:sz w:val="16"/>
          <w:szCs w:val="16"/>
        </w:rPr>
        <w:t xml:space="preserve"> do Zarządzenia nr</w:t>
      </w:r>
      <w:r w:rsidR="00A87CAC">
        <w:rPr>
          <w:rFonts w:ascii="Times New Roman" w:hAnsi="Times New Roman" w:cs="Times New Roman"/>
          <w:sz w:val="16"/>
          <w:szCs w:val="16"/>
        </w:rPr>
        <w:t xml:space="preserve"> 3434</w:t>
      </w:r>
      <w:r w:rsidRPr="007A3ED8">
        <w:rPr>
          <w:rFonts w:ascii="Times New Roman" w:hAnsi="Times New Roman" w:cs="Times New Roman"/>
          <w:sz w:val="16"/>
          <w:szCs w:val="16"/>
        </w:rPr>
        <w:t>/2023</w:t>
      </w:r>
    </w:p>
    <w:p w:rsidR="007A3ED8" w:rsidRPr="007A3ED8" w:rsidRDefault="007A3ED8" w:rsidP="007A3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A3ED8">
        <w:rPr>
          <w:rFonts w:ascii="Times New Roman" w:hAnsi="Times New Roman" w:cs="Times New Roman"/>
          <w:sz w:val="16"/>
          <w:szCs w:val="16"/>
        </w:rPr>
        <w:t>Prezesa Sądu Okręgowego w Warszawie</w:t>
      </w:r>
    </w:p>
    <w:p w:rsidR="007A3ED8" w:rsidRPr="007A3ED8" w:rsidRDefault="007A3ED8" w:rsidP="007A3E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3ED8">
        <w:rPr>
          <w:rFonts w:ascii="Times New Roman" w:hAnsi="Times New Roman" w:cs="Times New Roman"/>
          <w:sz w:val="16"/>
          <w:szCs w:val="16"/>
        </w:rPr>
        <w:t xml:space="preserve"> z dnia</w:t>
      </w:r>
      <w:r w:rsidR="00A87CAC">
        <w:rPr>
          <w:rFonts w:ascii="Times New Roman" w:hAnsi="Times New Roman" w:cs="Times New Roman"/>
          <w:sz w:val="16"/>
          <w:szCs w:val="16"/>
        </w:rPr>
        <w:t xml:space="preserve"> 05 </w:t>
      </w:r>
      <w:r w:rsidR="005B5F06">
        <w:rPr>
          <w:rFonts w:ascii="Times New Roman" w:hAnsi="Times New Roman" w:cs="Times New Roman"/>
          <w:sz w:val="16"/>
          <w:szCs w:val="16"/>
        </w:rPr>
        <w:t>grudnia</w:t>
      </w:r>
      <w:r w:rsidRPr="007A3ED8">
        <w:rPr>
          <w:rFonts w:ascii="Times New Roman" w:hAnsi="Times New Roman" w:cs="Times New Roman"/>
          <w:sz w:val="16"/>
          <w:szCs w:val="16"/>
        </w:rPr>
        <w:t xml:space="preserve"> 2023  r. stanowiący</w:t>
      </w:r>
    </w:p>
    <w:p w:rsidR="00A56FC9" w:rsidRPr="007A3ED8" w:rsidRDefault="00A56FC9" w:rsidP="00A56F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A3ED8">
        <w:rPr>
          <w:rFonts w:ascii="Times New Roman" w:eastAsia="Times New Roman" w:hAnsi="Times New Roman" w:cs="Times New Roman"/>
          <w:noProof/>
          <w:sz w:val="32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D304345" wp14:editId="1F9188BB">
            <wp:simplePos x="0" y="0"/>
            <wp:positionH relativeFrom="column">
              <wp:posOffset>2256155</wp:posOffset>
            </wp:positionH>
            <wp:positionV relativeFrom="paragraph">
              <wp:posOffset>142461</wp:posOffset>
            </wp:positionV>
            <wp:extent cx="1320800" cy="11372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</w:t>
      </w:r>
      <w:r w:rsidR="005D73B3"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nr 1 do Zarządzenia nr </w:t>
      </w:r>
      <w:r w:rsidR="00AD5BB6"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>206/2018</w:t>
      </w:r>
      <w:r w:rsidR="00252F08"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52F08"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Prezesa Sądu Okręgowego </w:t>
      </w:r>
      <w:r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Warszawie </w:t>
      </w:r>
    </w:p>
    <w:p w:rsidR="00A56FC9" w:rsidRPr="007A3ED8" w:rsidRDefault="005D73B3" w:rsidP="00AD5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AD5BB6" w:rsidRPr="007A3ED8">
        <w:rPr>
          <w:rFonts w:ascii="Times New Roman" w:eastAsia="Times New Roman" w:hAnsi="Times New Roman" w:cs="Times New Roman"/>
          <w:sz w:val="18"/>
          <w:szCs w:val="18"/>
          <w:lang w:eastAsia="pl-PL"/>
        </w:rPr>
        <w:t>24 sierpnia 2018 r.</w:t>
      </w:r>
    </w:p>
    <w:p w:rsidR="00A56FC9" w:rsidRPr="00C1622D" w:rsidRDefault="00A56FC9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FC9" w:rsidRPr="00C1622D" w:rsidRDefault="00A56FC9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FC9" w:rsidRPr="00C1622D" w:rsidRDefault="00A56FC9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FC9" w:rsidRDefault="00A56FC9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2FF" w:rsidRPr="00C1622D" w:rsidRDefault="00B412FF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FC9" w:rsidRDefault="00A56FC9" w:rsidP="00A56FC9">
      <w:pPr>
        <w:tabs>
          <w:tab w:val="left" w:pos="596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  <w:r w:rsidRPr="00C162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PROCEDURA </w:t>
      </w:r>
      <w:r w:rsidRPr="00C1622D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 xml:space="preserve">POSTĘPOWANIA W PRZYPADKU ZARZĄDZENIA WYBORÓW </w:t>
      </w:r>
      <w:r w:rsidRPr="00487E9F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 xml:space="preserve">LUB OGŁOSZENIA REFERENDUM </w:t>
      </w:r>
    </w:p>
    <w:p w:rsidR="004A4AA9" w:rsidRPr="007A3ED8" w:rsidRDefault="004A4AA9" w:rsidP="00A56FC9">
      <w:pPr>
        <w:tabs>
          <w:tab w:val="left" w:pos="596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 w:rsidRPr="007A3ED8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(tekst jednolity z dnia</w:t>
      </w:r>
      <w:r w:rsidR="00A87CAC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05 </w:t>
      </w:r>
      <w:bookmarkStart w:id="0" w:name="_GoBack"/>
      <w:bookmarkEnd w:id="0"/>
      <w:r w:rsidR="005B5F06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grudnia</w:t>
      </w:r>
      <w:r w:rsidR="007A3ED8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2023</w:t>
      </w:r>
      <w:r w:rsidRPr="007A3ED8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r.) </w:t>
      </w:r>
    </w:p>
    <w:p w:rsidR="00A56FC9" w:rsidRPr="00C1622D" w:rsidRDefault="00A56FC9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FC9" w:rsidRPr="00C1622D" w:rsidRDefault="00DB4F5F" w:rsidP="00A56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6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C16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</w:p>
    <w:p w:rsidR="00A56FC9" w:rsidRPr="00AD5BB6" w:rsidRDefault="00A56FC9" w:rsidP="00A5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A56FC9" w:rsidRPr="00487E9F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A56FC9" w:rsidRPr="00C1622D" w:rsidRDefault="00A56FC9" w:rsidP="00A56F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Procedura określa tryb postępowania w przypadku wniesienia do Sądu Okręgowego </w:t>
      </w:r>
      <w:r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 xml:space="preserve">w Warszawie (dalej: Sąd) wniosków lub protestów w trybie </w:t>
      </w:r>
      <w:r w:rsidR="007A3ED8">
        <w:rPr>
          <w:rFonts w:ascii="Times New Roman" w:eastAsia="Calibri" w:hAnsi="Times New Roman" w:cs="Times New Roman"/>
          <w:sz w:val="24"/>
          <w:szCs w:val="24"/>
        </w:rPr>
        <w:t xml:space="preserve">przepisów ustawy Kodeks </w:t>
      </w:r>
      <w:r w:rsidR="00DB4F5F">
        <w:rPr>
          <w:rFonts w:ascii="Times New Roman" w:eastAsia="Calibri" w:hAnsi="Times New Roman" w:cs="Times New Roman"/>
          <w:sz w:val="24"/>
          <w:szCs w:val="24"/>
        </w:rPr>
        <w:t>w</w:t>
      </w:r>
      <w:r w:rsidR="00DB4F5F" w:rsidRPr="00C1622D">
        <w:rPr>
          <w:rFonts w:ascii="Times New Roman" w:eastAsia="Calibri" w:hAnsi="Times New Roman" w:cs="Times New Roman"/>
          <w:sz w:val="24"/>
          <w:szCs w:val="24"/>
        </w:rPr>
        <w:t xml:space="preserve">yborczy </w:t>
      </w:r>
      <w:r w:rsidRPr="00C1622D">
        <w:rPr>
          <w:rFonts w:ascii="Times New Roman" w:eastAsia="Calibri" w:hAnsi="Times New Roman" w:cs="Times New Roman"/>
          <w:sz w:val="24"/>
          <w:szCs w:val="24"/>
        </w:rPr>
        <w:t xml:space="preserve">z dnia 5 stycznia 2011 roku oraz ustawy z dnia  </w:t>
      </w:r>
      <w:r w:rsidR="007A3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7E9F">
        <w:rPr>
          <w:rFonts w:ascii="Times New Roman" w:eastAsia="Calibri" w:hAnsi="Times New Roman" w:cs="Times New Roman"/>
          <w:sz w:val="24"/>
          <w:szCs w:val="24"/>
        </w:rPr>
        <w:t xml:space="preserve">14 marca 2003 roku o referendum ogólnokrajowym </w:t>
      </w:r>
      <w:r w:rsidR="007A3ED8">
        <w:rPr>
          <w:rFonts w:ascii="Times New Roman" w:eastAsia="Calibri" w:hAnsi="Times New Roman" w:cs="Times New Roman"/>
          <w:sz w:val="24"/>
          <w:szCs w:val="24"/>
        </w:rPr>
        <w:t xml:space="preserve">i ustawy  </w:t>
      </w:r>
      <w:r w:rsidRPr="00487E9F">
        <w:rPr>
          <w:rFonts w:ascii="Times New Roman" w:eastAsia="Calibri" w:hAnsi="Times New Roman" w:cs="Times New Roman"/>
          <w:sz w:val="24"/>
          <w:szCs w:val="24"/>
        </w:rPr>
        <w:t>z dnia 15 września 2000 roku o referendum lokalnym.</w:t>
      </w:r>
    </w:p>
    <w:p w:rsidR="00A56FC9" w:rsidRPr="00AD5BB6" w:rsidRDefault="00A56FC9" w:rsidP="00A56F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A56FC9" w:rsidRPr="00487E9F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A56FC9" w:rsidRPr="00C1622D" w:rsidRDefault="00A42784" w:rsidP="00A56FC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lub protest wnosi się </w:t>
      </w:r>
      <w:r w:rsidR="00A56FC9" w:rsidRPr="00C1622D">
        <w:rPr>
          <w:rFonts w:ascii="Times New Roman" w:eastAsia="Calibri" w:hAnsi="Times New Roman" w:cs="Times New Roman"/>
          <w:sz w:val="24"/>
          <w:szCs w:val="24"/>
        </w:rPr>
        <w:t>w godzinach</w:t>
      </w:r>
      <w:r w:rsidR="00C70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A5C">
        <w:rPr>
          <w:rFonts w:ascii="Times New Roman" w:eastAsia="Calibri" w:hAnsi="Times New Roman" w:cs="Times New Roman"/>
          <w:sz w:val="24"/>
          <w:szCs w:val="24"/>
        </w:rPr>
        <w:t>urzędowania</w:t>
      </w:r>
      <w:r w:rsidR="00C70FB9">
        <w:rPr>
          <w:rFonts w:ascii="Times New Roman" w:eastAsia="Calibri" w:hAnsi="Times New Roman" w:cs="Times New Roman"/>
          <w:sz w:val="24"/>
          <w:szCs w:val="24"/>
        </w:rPr>
        <w:t xml:space="preserve"> Sądu, tj.</w:t>
      </w:r>
      <w:r w:rsidR="00A56FC9" w:rsidRPr="00C162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6FC9" w:rsidRPr="00C1622D" w:rsidRDefault="00A56FC9" w:rsidP="00A56F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22D">
        <w:rPr>
          <w:rFonts w:ascii="Times New Roman" w:eastAsia="Calibri" w:hAnsi="Times New Roman" w:cs="Times New Roman"/>
          <w:sz w:val="24"/>
          <w:szCs w:val="24"/>
        </w:rPr>
        <w:t xml:space="preserve">w poniedziałek </w:t>
      </w:r>
      <w:r w:rsidR="000E6F9F">
        <w:rPr>
          <w:rFonts w:ascii="Times New Roman" w:eastAsia="Calibri" w:hAnsi="Times New Roman" w:cs="Times New Roman"/>
          <w:sz w:val="24"/>
          <w:szCs w:val="24"/>
        </w:rPr>
        <w:t>7</w:t>
      </w:r>
      <w:r w:rsidRPr="00C1622D">
        <w:rPr>
          <w:rFonts w:ascii="Times New Roman" w:eastAsia="Calibri" w:hAnsi="Times New Roman" w:cs="Times New Roman"/>
          <w:sz w:val="24"/>
          <w:szCs w:val="24"/>
        </w:rPr>
        <w:t>.00-18.00,</w:t>
      </w:r>
    </w:p>
    <w:p w:rsidR="00A56FC9" w:rsidRPr="00C1622D" w:rsidRDefault="00A56FC9" w:rsidP="00A56F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22D">
        <w:rPr>
          <w:rFonts w:ascii="Times New Roman" w:eastAsia="Calibri" w:hAnsi="Times New Roman" w:cs="Times New Roman"/>
          <w:sz w:val="24"/>
          <w:szCs w:val="24"/>
        </w:rPr>
        <w:t xml:space="preserve">od wtorku do piątku </w:t>
      </w:r>
      <w:r w:rsidR="00D84A5C">
        <w:rPr>
          <w:rFonts w:ascii="Times New Roman" w:eastAsia="Calibri" w:hAnsi="Times New Roman" w:cs="Times New Roman"/>
          <w:sz w:val="24"/>
          <w:szCs w:val="24"/>
        </w:rPr>
        <w:t>7.00-15</w:t>
      </w:r>
      <w:r w:rsidRPr="00C1622D">
        <w:rPr>
          <w:rFonts w:ascii="Times New Roman" w:eastAsia="Calibri" w:hAnsi="Times New Roman" w:cs="Times New Roman"/>
          <w:sz w:val="24"/>
          <w:szCs w:val="24"/>
        </w:rPr>
        <w:t>.00.</w:t>
      </w:r>
    </w:p>
    <w:p w:rsidR="00A42784" w:rsidRDefault="00A42784" w:rsidP="00A56FC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Rozpoznanie </w:t>
      </w:r>
      <w:r w:rsidR="009F5722">
        <w:rPr>
          <w:rFonts w:ascii="Times New Roman" w:eastAsia="Calibri" w:hAnsi="Times New Roman" w:cs="Times New Roman"/>
          <w:sz w:val="24"/>
          <w:szCs w:val="24"/>
        </w:rPr>
        <w:t xml:space="preserve">wniosku następuje w ciągu 24 godzin liczonych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wpływu do Sądu, </w:t>
      </w:r>
      <w:r w:rsidR="00D47AC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a protest w ciągu 30 dni </w:t>
      </w:r>
      <w:r w:rsidR="009F5722">
        <w:rPr>
          <w:rFonts w:ascii="Times New Roman" w:eastAsia="Calibri" w:hAnsi="Times New Roman" w:cs="Times New Roman"/>
          <w:sz w:val="24"/>
          <w:szCs w:val="24"/>
        </w:rPr>
        <w:t xml:space="preserve">liczonych </w:t>
      </w:r>
      <w:r>
        <w:rPr>
          <w:rFonts w:ascii="Times New Roman" w:eastAsia="Calibri" w:hAnsi="Times New Roman" w:cs="Times New Roman"/>
          <w:sz w:val="24"/>
          <w:szCs w:val="24"/>
        </w:rPr>
        <w:t>od wpływu do Sądu.</w:t>
      </w:r>
    </w:p>
    <w:p w:rsidR="00A56FC9" w:rsidRPr="00C1622D" w:rsidRDefault="00A56FC9" w:rsidP="00A56FC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22D">
        <w:rPr>
          <w:rFonts w:ascii="Times New Roman" w:eastAsia="Calibri" w:hAnsi="Times New Roman" w:cs="Times New Roman"/>
          <w:sz w:val="24"/>
          <w:szCs w:val="24"/>
        </w:rPr>
        <w:t>Jeżeli koniec terminu wykonania czynności określonej w kodeksie wyborczym przypada na sobotę albo na dzień ustawowo wolny od pracy, termin upływa pierwszego roboczego dnia po tym dniu.</w:t>
      </w:r>
    </w:p>
    <w:p w:rsidR="00A56FC9" w:rsidRPr="00487E9F" w:rsidRDefault="00A56FC9" w:rsidP="00487E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22D">
        <w:rPr>
          <w:rFonts w:ascii="Times New Roman" w:eastAsia="Calibri" w:hAnsi="Times New Roman" w:cs="Times New Roman"/>
          <w:sz w:val="24"/>
          <w:szCs w:val="24"/>
        </w:rPr>
        <w:t xml:space="preserve">Wnioski wniesione w </w:t>
      </w:r>
      <w:r w:rsidR="00FC3748" w:rsidRPr="00C1622D">
        <w:rPr>
          <w:rFonts w:ascii="Times New Roman" w:eastAsia="Calibri" w:hAnsi="Times New Roman" w:cs="Times New Roman"/>
          <w:sz w:val="24"/>
          <w:szCs w:val="24"/>
        </w:rPr>
        <w:t>dniu poprzedzającym dni wolne</w:t>
      </w:r>
      <w:r w:rsidRPr="00C1622D">
        <w:rPr>
          <w:rFonts w:ascii="Times New Roman" w:eastAsia="Calibri" w:hAnsi="Times New Roman" w:cs="Times New Roman"/>
          <w:sz w:val="24"/>
          <w:szCs w:val="24"/>
        </w:rPr>
        <w:t xml:space="preserve">, nierozpoznane w tym dniu, podlegają rozpoznaniu w </w:t>
      </w:r>
      <w:r w:rsidR="00FC3748" w:rsidRPr="00C1622D">
        <w:rPr>
          <w:rFonts w:ascii="Times New Roman" w:eastAsia="Calibri" w:hAnsi="Times New Roman" w:cs="Times New Roman"/>
          <w:sz w:val="24"/>
          <w:szCs w:val="24"/>
        </w:rPr>
        <w:t>kolejnym dniu roboczym do godziny odpowiadającej godzinie wpływu wniosku</w:t>
      </w:r>
      <w:r w:rsidRPr="00C162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B4F5F" w:rsidRPr="00AD5BB6" w:rsidRDefault="00DB4F5F" w:rsidP="00A56F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A56FC9" w:rsidRPr="00C1622D" w:rsidRDefault="00DB4F5F" w:rsidP="00487E9F">
      <w:pPr>
        <w:widowControl w:val="0"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t>ROZDZIAŁ 2</w:t>
      </w:r>
      <w:r w:rsidRPr="00C1622D"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br/>
        <w:t>CZYNNOŚCI BIURA PODAWCZEGO I INNYCH KOMÓREK ORGANIZACYJNYCH SĄDU</w:t>
      </w:r>
    </w:p>
    <w:p w:rsidR="00A56FC9" w:rsidRPr="00AD5BB6" w:rsidRDefault="00A56FC9" w:rsidP="00A56FC9">
      <w:pPr>
        <w:widowControl w:val="0"/>
        <w:spacing w:after="0"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4"/>
          <w:szCs w:val="24"/>
          <w:lang w:eastAsia="pl-PL" w:bidi="pl-PL"/>
        </w:rPr>
      </w:pPr>
    </w:p>
    <w:p w:rsidR="00A56FC9" w:rsidRPr="00C1622D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A56FC9" w:rsidRPr="00C1622D" w:rsidRDefault="00A56FC9" w:rsidP="00A56FC9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złożenia wniosku lub protestu osobiście albo za pośrednictwem operatora </w:t>
      </w:r>
      <w:r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lastRenderedPageBreak/>
        <w:t>pocztowego do Biura Podawczego:</w:t>
      </w:r>
    </w:p>
    <w:p w:rsidR="00A56FC9" w:rsidRPr="00C1622D" w:rsidRDefault="00A56FC9" w:rsidP="00A56FC9">
      <w:pPr>
        <w:widowControl w:val="0"/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przy al. „Solidarności” 127 – przekazywany jest niezwłocznie do XIX Wydziału Wizytacyjnego Sądu Okręgowego w Warszawie (zwanego dalej: XIX Wydział Wizytacyjny),</w:t>
      </w:r>
    </w:p>
    <w:p w:rsidR="00A56FC9" w:rsidRPr="00C1622D" w:rsidRDefault="00A56FC9" w:rsidP="00A56FC9">
      <w:pPr>
        <w:widowControl w:val="0"/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innej lokalizacji Sądu niż przy al. „Solidarności” 127 – przekazywany jest niezwłocznie do XIX Wydziału Wizytacyjnego za pośrednictwem Sekcji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ds. transportu Sądu Okręgowego w Warszawie (zwanej dalej: Sekcja ds. transportu) lub inny sposób wskazany zgodnie z decyzją Dyrektora Sądu.</w:t>
      </w:r>
    </w:p>
    <w:p w:rsidR="00A56FC9" w:rsidRPr="00C1622D" w:rsidRDefault="00A56FC9" w:rsidP="00A56FC9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wniosku lub protestu za pośrednictwem Elektronicznej Skrzynki Podawczej </w:t>
      </w:r>
      <w:proofErr w:type="spellStart"/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ePUAP</w:t>
      </w:r>
      <w:proofErr w:type="spellEnd"/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– pracownik Biura Podawczego przekazuje wniosek lub protest niezwłocznie w formie wydruku do XIX Wydziału Wizytacyjnego</w:t>
      </w:r>
      <w:r w:rsidR="00563E6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po uprzednim umieszczeniu na nim pieczęci wpływu wraz z godziną oraz liczbą załączników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A56FC9" w:rsidRPr="00C1622D" w:rsidRDefault="00A56FC9" w:rsidP="00563E6F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 przypadku wpływu wniosku lub protestu drogą elektroniczną – komórka</w:t>
      </w:r>
      <w:r w:rsidR="00DA335C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,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do której wpłynie wniosek lub protest</w:t>
      </w:r>
      <w:r w:rsidR="00DA335C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,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przekazuje</w:t>
      </w:r>
      <w:r w:rsidR="00CD50E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</w:t>
      </w:r>
      <w:r w:rsidR="00DA335C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go </w:t>
      </w:r>
      <w:r w:rsidR="00CD50E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 otrzymanej formie</w:t>
      </w:r>
      <w:r w:rsidR="00563E6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,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do XIX Wydziału Wizytacyjnego na adres mailowy </w:t>
      </w:r>
      <w:hyperlink r:id="rId9" w:history="1">
        <w:r w:rsidRPr="00C1622D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pl-PL" w:bidi="pl-PL"/>
          </w:rPr>
          <w:t>19wwiz@warszawa.so.gov.pl</w:t>
        </w:r>
      </w:hyperlink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A56FC9" w:rsidRPr="00D84A5C" w:rsidRDefault="00D84A5C" w:rsidP="00A56FC9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pl-PL" w:bidi="pl-PL"/>
        </w:rPr>
      </w:pPr>
      <w:r w:rsidRPr="00D84A5C">
        <w:rPr>
          <w:rFonts w:ascii="Times New Roman" w:eastAsia="Arial Unicode MS" w:hAnsi="Times New Roman" w:cs="Times New Roman"/>
          <w:i/>
          <w:sz w:val="24"/>
          <w:szCs w:val="24"/>
          <w:lang w:eastAsia="pl-PL" w:bidi="pl-PL"/>
        </w:rPr>
        <w:t>(uchylony)</w:t>
      </w:r>
    </w:p>
    <w:p w:rsidR="00A56FC9" w:rsidRPr="00C1622D" w:rsidRDefault="00A56FC9" w:rsidP="00A56FC9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 przypadku złożenia zażalenia do Biura Podawczego, pracownik Biura Podawczego niezwłocznie przekazuje zażalenie do właściwego wydziału Sądu</w:t>
      </w:r>
      <w:r w:rsidR="00FC3748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, a gdy nie może </w:t>
      </w:r>
      <w:r w:rsidR="006917B6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FC3748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go ustalić – do XIX Wydziału Wizytacyjnego, który przekazuje zażalenie do właściwego wydziału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A56FC9" w:rsidRPr="00C1622D" w:rsidRDefault="00A56FC9" w:rsidP="00A56FC9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 przypadku złożenia zażalenia do innej niż określona w ust. 5 komórki organizacyjnej Sądu drogą elektroniczną, pracownik tej komórki po ustaleniu właściwego wydziału Sądu niezwłocznie przekazuje zażalenie</w:t>
      </w:r>
      <w:r w:rsidR="00CD50E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do właściwego wydziału Sądu</w:t>
      </w:r>
      <w:r w:rsidR="00FC3748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, a gdy nie może go ustalić – do XIX Wydziału Wizytacyjnego, który przekazuje zażalenie do właściwego wydziału</w:t>
      </w:r>
      <w:r w:rsidR="00FA599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. Przekazanie następuje zgodnie </w:t>
      </w:r>
      <w:r w:rsidR="000C6C04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z postanowieniami § 3 ust. 2 i 3.</w:t>
      </w:r>
    </w:p>
    <w:p w:rsidR="00A56FC9" w:rsidRPr="00C1622D" w:rsidRDefault="00A56FC9" w:rsidP="00A56FC9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</w:pPr>
    </w:p>
    <w:p w:rsidR="00A56FC9" w:rsidRPr="00C1622D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:rsidR="00A56FC9" w:rsidRPr="00C1622D" w:rsidRDefault="00A56FC9" w:rsidP="00A56FC9">
      <w:pPr>
        <w:widowControl w:val="0"/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 przypadku wpływu wniosku lub protestu do Biura Podawcz</w:t>
      </w:r>
      <w:r w:rsidR="000C6C04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ego zgodnie z § 3 ust. 1 i 2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, </w:t>
      </w:r>
      <w:r w:rsidRPr="00C1622D">
        <w:rPr>
          <w:rFonts w:ascii="Times New Roman" w:eastAsia="Calibri" w:hAnsi="Times New Roman" w:cs="Times New Roman"/>
          <w:sz w:val="24"/>
          <w:szCs w:val="24"/>
        </w:rPr>
        <w:t>pracownik Biura Podawczego stawia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pieczęć wpływu z zaznaczeniem daty i godziny wpływu oraz wpisuje </w:t>
      </w:r>
      <w:r w:rsidR="00FA599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liczbę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załączników, informując telefonicznie pracownika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XIX Wydziału Wizytacyjnego. Przekazanie następuje zgodnie z postanowieniami § 3.</w:t>
      </w:r>
    </w:p>
    <w:p w:rsidR="005F217B" w:rsidRPr="00C1622D" w:rsidRDefault="00A56FC9" w:rsidP="00487E9F">
      <w:pPr>
        <w:widowControl w:val="0"/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zażalenia do Biura Podawczego zgodnie z § 3 ust. 5, </w:t>
      </w:r>
      <w:r w:rsidRPr="00C1622D">
        <w:rPr>
          <w:rFonts w:ascii="Times New Roman" w:eastAsia="Calibri" w:hAnsi="Times New Roman" w:cs="Times New Roman"/>
          <w:sz w:val="24"/>
          <w:szCs w:val="24"/>
        </w:rPr>
        <w:t>pracownik Biura Podawczego stawia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pieczęć wpływu z </w:t>
      </w:r>
      <w:r w:rsidR="00CD50E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oznaczeniem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daty i godziny wpływu oraz wpisuje </w:t>
      </w:r>
      <w:r w:rsidR="00FA599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liczbę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załączników, informując telefonicznie pracownika właściwego wydziału. Przekazanie następuje zgodnie z postanowieniami § 3.</w:t>
      </w:r>
    </w:p>
    <w:p w:rsidR="005F217B" w:rsidRPr="00487E9F" w:rsidRDefault="00FC3748" w:rsidP="00487E9F">
      <w:pPr>
        <w:widowControl w:val="0"/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</w:t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więcej niż jednego wniosku w tym samym czasie (godzina </w:t>
      </w:r>
      <w:r w:rsidR="00D47AC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lastRenderedPageBreak/>
        <w:t xml:space="preserve">i minuta), pracownik </w:t>
      </w:r>
      <w:r w:rsidR="00DB4F5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B</w:t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iura </w:t>
      </w:r>
      <w:r w:rsidR="00DB4F5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</w:t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odawczego oznacz</w:t>
      </w:r>
      <w:r w:rsidR="005F217B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a</w:t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je </w:t>
      </w:r>
      <w:r w:rsidR="00DA335C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tą samą godziną i minutą oraz </w:t>
      </w:r>
      <w:r w:rsidR="00D47AC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DA335C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- </w:t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kolejności wpływu </w:t>
      </w:r>
      <w:r w:rsidR="00DA335C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- </w:t>
      </w:r>
      <w:r w:rsidR="005F217B" w:rsidRPr="00487E9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kolejnymi numerami, począwszy od numeru 1.</w:t>
      </w:r>
    </w:p>
    <w:p w:rsidR="00A56FC9" w:rsidRPr="00C1622D" w:rsidRDefault="00A56FC9" w:rsidP="00A56FC9">
      <w:pPr>
        <w:widowControl w:val="0"/>
        <w:spacing w:after="0"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</w:p>
    <w:p w:rsidR="00A56FC9" w:rsidRPr="00C1622D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:rsidR="00A56FC9" w:rsidRPr="00C1622D" w:rsidRDefault="00A56FC9" w:rsidP="00A56FC9">
      <w:pPr>
        <w:widowControl w:val="0"/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W przypadku wpływu wniosku lub protestu zgodnie z § 3 ust. 4 do innej komórki organizacyjnej Sądu niż określonej w § 4 – pracownik tej komórki </w:t>
      </w:r>
      <w:r w:rsidRPr="00C1622D">
        <w:rPr>
          <w:rFonts w:ascii="Times New Roman" w:eastAsia="Calibri" w:hAnsi="Times New Roman" w:cs="Times New Roman"/>
          <w:sz w:val="24"/>
          <w:szCs w:val="24"/>
        </w:rPr>
        <w:t>stawia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pieczęć wpływu </w:t>
      </w:r>
      <w:r w:rsidR="005B5F06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z zaznaczeniem daty i godziny wpływu oraz wpisuje </w:t>
      </w:r>
      <w:r w:rsidR="00FA599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liczbę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załączników, informując telefonicznie pracownika XIX Wydziału Wizytacyjnego. Przekazanie następuje zgodnie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z postanowieniami § 3.</w:t>
      </w:r>
    </w:p>
    <w:p w:rsidR="00A56FC9" w:rsidRPr="00C1622D" w:rsidRDefault="00A56FC9" w:rsidP="00A56FC9">
      <w:pPr>
        <w:widowControl w:val="0"/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wniosku lub protestu zgodnie z § 3 ust. 4 do komórki organizacyjnej Sądu mieszczącej się w innej lokalizacji niż przy al. „Solidarności” 127, pracownik tej komórki </w:t>
      </w:r>
      <w:r w:rsidRPr="00C1622D">
        <w:rPr>
          <w:rFonts w:ascii="Times New Roman" w:eastAsia="Calibri" w:hAnsi="Times New Roman" w:cs="Times New Roman"/>
          <w:sz w:val="24"/>
          <w:szCs w:val="24"/>
        </w:rPr>
        <w:t>stawia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pieczęć wpływu z zaznaczeniem daty i godziny wpływu oraz wpisuje </w:t>
      </w:r>
      <w:r w:rsidR="00FA599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liczbę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załączników. Następnie przekazuje go e-mailem do XIX Wydziału Wizytacyjnego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 xml:space="preserve">na adres </w:t>
      </w:r>
      <w:hyperlink r:id="rId10" w:history="1">
        <w:r w:rsidR="00FA5993" w:rsidRPr="007E1905">
          <w:rPr>
            <w:rStyle w:val="Hipercze"/>
            <w:rFonts w:ascii="Times New Roman" w:eastAsia="Arial Unicode MS" w:hAnsi="Times New Roman" w:cs="Times New Roman"/>
            <w:color w:val="auto"/>
            <w:sz w:val="24"/>
            <w:szCs w:val="24"/>
            <w:lang w:eastAsia="pl-PL" w:bidi="pl-PL"/>
          </w:rPr>
          <w:t>19wwiz@warszawa.so.gov.pl</w:t>
        </w:r>
      </w:hyperlink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, informując telefonicznie o tym pracownika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ww. wydziału.</w:t>
      </w:r>
      <w:r w:rsidR="00FA599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Przekazanie następuje zgodnie z postanowieniami § 3.</w:t>
      </w:r>
    </w:p>
    <w:p w:rsidR="00A56FC9" w:rsidRPr="00C1622D" w:rsidRDefault="00A56FC9" w:rsidP="00A56FC9">
      <w:pPr>
        <w:widowControl w:val="0"/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zażalenia do innej komórki organizacyjnej Sądu, zgodnie z § 3 ust. 6, pracownik tej komórki </w:t>
      </w:r>
      <w:r w:rsidRPr="00C1622D">
        <w:rPr>
          <w:rFonts w:ascii="Times New Roman" w:eastAsia="Calibri" w:hAnsi="Times New Roman" w:cs="Times New Roman"/>
          <w:sz w:val="24"/>
          <w:szCs w:val="24"/>
        </w:rPr>
        <w:t>stawia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pieczęć wpływu z </w:t>
      </w:r>
      <w:r w:rsidR="00CD50E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oznaczeniem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daty </w:t>
      </w:r>
      <w:r w:rsidR="00CD50EF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i godziny wpływu oraz wpisuje </w:t>
      </w:r>
      <w:r w:rsidR="00CB7403"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liczbę </w:t>
      </w:r>
      <w:r w:rsidRPr="00C1622D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załączników, informując telefonicznie pracownika właściwego wydziału. Przekazanie następuje zgodnie z postanowieniami § 3.</w:t>
      </w:r>
    </w:p>
    <w:p w:rsidR="001033C0" w:rsidRDefault="001033C0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FC9" w:rsidRPr="00C1622D" w:rsidRDefault="00DB4F5F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ROZDZIAŁ 3</w:t>
      </w:r>
      <w:r w:rsidRPr="00C1622D">
        <w:rPr>
          <w:rFonts w:ascii="Times New Roman" w:eastAsia="Calibri" w:hAnsi="Times New Roman" w:cs="Times New Roman"/>
          <w:b/>
          <w:sz w:val="24"/>
          <w:szCs w:val="24"/>
        </w:rPr>
        <w:br/>
        <w:t>CZYNNOŚCI XIX WYDZIAŁU WIZYTACYJNEGO</w:t>
      </w:r>
    </w:p>
    <w:p w:rsidR="00A56FC9" w:rsidRPr="00C1622D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FC9" w:rsidRPr="00C1622D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:rsidR="00696CE3" w:rsidRPr="00102A75" w:rsidRDefault="00DA335C" w:rsidP="00487E9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Pismo przekazane jako w</w:t>
      </w:r>
      <w:r w:rsidR="00A56FC9" w:rsidRPr="005D73B3">
        <w:rPr>
          <w:rFonts w:ascii="Times New Roman" w:eastAsia="Calibri" w:hAnsi="Times New Roman" w:cs="Times New Roman"/>
          <w:sz w:val="24"/>
          <w:szCs w:val="24"/>
        </w:rPr>
        <w:t xml:space="preserve">niosek lub protest podlega rejestracji 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i niezwłocznie jest przedstawian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e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</w:t>
      </w:r>
      <w:r w:rsidR="00CB7403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wraz z </w:t>
      </w:r>
      <w:r w:rsidR="00AA1DD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metrykami stanowiącymi załącznik 1 </w:t>
      </w:r>
      <w:r w:rsidR="00DC7D0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i</w:t>
      </w:r>
      <w:r w:rsidR="00AA1DD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2 </w:t>
      </w:r>
      <w:r w:rsidR="00CB7403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wniosku lub protestu 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wyznaczonemu sędziemu wizytatorowi, który dokonuje jego kwalifikacji, a w przypadku gdy uzna pismo za wniosek lub protest wyborczy, </w:t>
      </w:r>
      <w:r w:rsidR="00670887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przekazuje sprawę </w:t>
      </w:r>
      <w:r w:rsidR="00AA1DD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zgodnie z § 7 lub § 8.</w:t>
      </w:r>
      <w:r w:rsidR="00AA1DD2" w:rsidRPr="005D73B3"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t xml:space="preserve"> </w:t>
      </w:r>
      <w:r w:rsidR="009F572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Kierownik </w:t>
      </w:r>
      <w:r w:rsidR="00DB4F5F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s</w:t>
      </w:r>
      <w:r w:rsidR="009F572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ekretariatu XIX Wydziału Wizytacyjnego</w:t>
      </w:r>
      <w:r w:rsidR="00314BF0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informuje o tym Oddział Administracyjny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. Oddział Administracyjny </w:t>
      </w:r>
      <w:r w:rsidR="00314BF0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zawiadamia Prezesa Sądu Okręgowego oraz </w:t>
      </w:r>
      <w:r w:rsidR="00117FDC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drogą mailową </w:t>
      </w:r>
      <w:r w:rsidR="00AA1DD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Oddział Bezpieczeństwa</w:t>
      </w:r>
      <w:r w:rsidR="00DC7D0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, a</w:t>
      </w:r>
      <w:r w:rsidR="00314BF0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także informuje </w:t>
      </w:r>
      <w:r w:rsidR="00C70BC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drogą mailową </w:t>
      </w:r>
      <w:r w:rsidR="00314BF0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Sekcję </w:t>
      </w:r>
      <w:r w:rsidR="006917B6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314BF0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ds. transportu o konieczności podjęcia dyżuru.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</w:t>
      </w:r>
      <w:r w:rsidR="00AA1DD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Komunikacja odbywa się za pośrednictwem skrzynki pocztowej </w:t>
      </w:r>
      <w:hyperlink r:id="rId11" w:history="1">
        <w:r w:rsidR="00651067" w:rsidRPr="005D73B3">
          <w:rPr>
            <w:rStyle w:val="Hipercze"/>
            <w:rFonts w:ascii="Times New Roman" w:eastAsia="Arial Unicode MS" w:hAnsi="Times New Roman" w:cs="Times New Roman"/>
            <w:color w:val="auto"/>
            <w:sz w:val="24"/>
            <w:szCs w:val="24"/>
            <w:lang w:eastAsia="pl-PL" w:bidi="pl-PL"/>
          </w:rPr>
          <w:t>wybory@warszawa.so.gov.pl</w:t>
        </w:r>
      </w:hyperlink>
      <w:r w:rsidR="00651067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. </w:t>
      </w:r>
    </w:p>
    <w:p w:rsidR="00102A75" w:rsidRDefault="00102A75" w:rsidP="00102A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</w:p>
    <w:p w:rsidR="00102A75" w:rsidRPr="00684603" w:rsidRDefault="00102A75" w:rsidP="00102A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603" w:rsidRPr="005D73B3" w:rsidRDefault="00684603" w:rsidP="00684603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8F2" w:rsidRPr="005D73B3" w:rsidRDefault="00AE38F2" w:rsidP="00AE38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7.</w:t>
      </w:r>
    </w:p>
    <w:p w:rsidR="00AE38F2" w:rsidRPr="005D73B3" w:rsidRDefault="00AE755D" w:rsidP="00AE755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W przypadku zakwalifikowania pisma jako wniosek w trybie wyborczym, Kierownik Sekretariatu XIX Wydziału Wizytacyjnego bądź wyznaczony pracownik, przekazuje sprawę wraz z metryką stanowiącą </w:t>
      </w:r>
      <w:r w:rsidR="00E033B6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załącznik</w:t>
      </w:r>
      <w:r w:rsidR="00B67C51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numer 1 celem po</w:t>
      </w:r>
      <w:r w:rsidR="00DC7D09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ddania 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losowaniu sędziego referenta do właściwego </w:t>
      </w:r>
      <w:r w:rsidR="00333CEA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p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rzewodniczącego wydziału dyżurującego w danym dniu, zgodnie </w:t>
      </w:r>
      <w:r w:rsidR="005B5F06">
        <w:rPr>
          <w:rFonts w:ascii="Times New Roman" w:eastAsia="Calibri" w:hAnsi="Times New Roman" w:cs="Times New Roman"/>
          <w:sz w:val="24"/>
          <w:szCs w:val="24"/>
          <w:lang w:bidi="pl-PL"/>
        </w:rPr>
        <w:br/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z ustalonym harmonogramem.</w:t>
      </w:r>
    </w:p>
    <w:p w:rsidR="004A4AA9" w:rsidRDefault="003B1C7A" w:rsidP="004A4AA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2.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ab/>
        <w:t xml:space="preserve">XIX Wydział Wizytacyjny ustala harmonogram, o którym mowa w </w:t>
      </w:r>
      <w:r w:rsidR="006917B6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ust.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6917B6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1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, i podaje go do wiadomości Przewodniczących wydziałów wskazanych w </w:t>
      </w:r>
      <w:r w:rsidR="006917B6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ust.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1.</w:t>
      </w:r>
    </w:p>
    <w:p w:rsidR="008347BC" w:rsidRDefault="004A4AA9" w:rsidP="008347B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3. </w:t>
      </w:r>
      <w:r w:rsidRPr="004A4AA9">
        <w:rPr>
          <w:rFonts w:ascii="Times New Roman" w:eastAsia="Calibri" w:hAnsi="Times New Roman" w:cs="Times New Roman"/>
          <w:sz w:val="24"/>
          <w:szCs w:val="24"/>
        </w:rPr>
        <w:t>Na podstawie list dyżurnych przekazanych przez I, II, III, IV, XXIV i XXV Wydział Cywilny, sędzia wizytator wypełnia metrykę wpisując do niej sędziów dyżurnych wyborczych/sędziów dyżurnych wyborczych zastępców (sędziów dyżurnych wyborczych zapasowych), spośród których nastąpi wylosowanie referenta wniosku.</w:t>
      </w:r>
    </w:p>
    <w:p w:rsidR="008347BC" w:rsidRDefault="008347BC" w:rsidP="008347B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4. </w:t>
      </w:r>
      <w:r w:rsidR="00632451">
        <w:rPr>
          <w:rFonts w:ascii="Times New Roman" w:eastAsia="Calibri" w:hAnsi="Times New Roman" w:cs="Times New Roman"/>
          <w:sz w:val="24"/>
          <w:szCs w:val="24"/>
          <w:lang w:bidi="pl-PL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1) </w:t>
      </w:r>
      <w:r w:rsidRPr="008347BC">
        <w:rPr>
          <w:rFonts w:ascii="Times New Roman" w:hAnsi="Times New Roman" w:cs="Times New Roman"/>
          <w:sz w:val="24"/>
          <w:szCs w:val="24"/>
        </w:rPr>
        <w:t>W pierwszym losowaniu sędziego referenta biorą udział wszyscy sędziowie dyżurujący w danym dniu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7BC" w:rsidRDefault="008347BC" w:rsidP="008347B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8347BC">
        <w:rPr>
          <w:rFonts w:ascii="Times New Roman" w:hAnsi="Times New Roman" w:cs="Times New Roman"/>
          <w:sz w:val="24"/>
          <w:szCs w:val="24"/>
        </w:rPr>
        <w:t>2) W kolejnych losowaniach sędziego referenta biorą udział wszyscy sędziowie dyżurni dyżurujący w danym dniu, z wyłączeniem wydziału (wydziałów), z którego sędziemu dyżurnemu przydzielono już sprawę w poprzednich losowaniach;</w:t>
      </w:r>
    </w:p>
    <w:p w:rsidR="008347BC" w:rsidRDefault="008347BC" w:rsidP="008347B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3) </w:t>
      </w:r>
      <w:r w:rsidRPr="008347BC">
        <w:rPr>
          <w:rFonts w:ascii="Times New Roman" w:hAnsi="Times New Roman" w:cs="Times New Roman"/>
          <w:sz w:val="24"/>
          <w:szCs w:val="24"/>
        </w:rPr>
        <w:t>Gdy do losowania pozostanie dwóch sędziów dyżurnych (z dwóch wydziałów), trzeci sędzia dyżurny uzupełniany jest z listy z tego wydziału, który wylosował sprawę jako pierwszy;</w:t>
      </w:r>
    </w:p>
    <w:p w:rsidR="008347BC" w:rsidRDefault="008347BC" w:rsidP="008347B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4) </w:t>
      </w:r>
      <w:r w:rsidRPr="008347BC">
        <w:rPr>
          <w:rFonts w:ascii="Times New Roman" w:hAnsi="Times New Roman" w:cs="Times New Roman"/>
          <w:sz w:val="24"/>
          <w:szCs w:val="24"/>
        </w:rPr>
        <w:t xml:space="preserve">w przypadku wylosowania wniosku przez sędziego dyżurnego wyborczego w ramach jednego dyżuru do losowania wprowadza się </w:t>
      </w:r>
      <w:r w:rsidR="00FE4295">
        <w:rPr>
          <w:rFonts w:ascii="Times New Roman" w:hAnsi="Times New Roman" w:cs="Times New Roman"/>
          <w:sz w:val="24"/>
          <w:szCs w:val="24"/>
        </w:rPr>
        <w:t>sędziego dyżurnego wyborczego zastępcę (</w:t>
      </w:r>
      <w:r w:rsidR="00FE4295" w:rsidRPr="00A36AC3">
        <w:rPr>
          <w:rFonts w:ascii="Times New Roman" w:hAnsi="Times New Roman" w:cs="Times New Roman"/>
          <w:sz w:val="24"/>
          <w:szCs w:val="24"/>
        </w:rPr>
        <w:t>sędzi</w:t>
      </w:r>
      <w:r w:rsidR="00FE4295">
        <w:rPr>
          <w:rFonts w:ascii="Times New Roman" w:hAnsi="Times New Roman" w:cs="Times New Roman"/>
          <w:sz w:val="24"/>
          <w:szCs w:val="24"/>
        </w:rPr>
        <w:t xml:space="preserve">ego </w:t>
      </w:r>
      <w:r w:rsidR="00FE4295" w:rsidRPr="00A36AC3">
        <w:rPr>
          <w:rFonts w:ascii="Times New Roman" w:hAnsi="Times New Roman" w:cs="Times New Roman"/>
          <w:sz w:val="24"/>
          <w:szCs w:val="24"/>
        </w:rPr>
        <w:t>dyżurn</w:t>
      </w:r>
      <w:r w:rsidR="00FE4295">
        <w:rPr>
          <w:rFonts w:ascii="Times New Roman" w:hAnsi="Times New Roman" w:cs="Times New Roman"/>
          <w:sz w:val="24"/>
          <w:szCs w:val="24"/>
        </w:rPr>
        <w:t xml:space="preserve">ego </w:t>
      </w:r>
      <w:r w:rsidR="00FE4295" w:rsidRPr="00A36AC3">
        <w:rPr>
          <w:rFonts w:ascii="Times New Roman" w:hAnsi="Times New Roman" w:cs="Times New Roman"/>
          <w:sz w:val="24"/>
          <w:szCs w:val="24"/>
        </w:rPr>
        <w:t>wyborcz</w:t>
      </w:r>
      <w:r w:rsidR="00FE4295">
        <w:rPr>
          <w:rFonts w:ascii="Times New Roman" w:hAnsi="Times New Roman" w:cs="Times New Roman"/>
          <w:sz w:val="24"/>
          <w:szCs w:val="24"/>
        </w:rPr>
        <w:t>ego zapasowego)</w:t>
      </w:r>
      <w:r w:rsidRPr="008347BC">
        <w:rPr>
          <w:rFonts w:ascii="Times New Roman" w:hAnsi="Times New Roman" w:cs="Times New Roman"/>
          <w:sz w:val="24"/>
          <w:szCs w:val="24"/>
        </w:rPr>
        <w:t>, o ile został wyznaczony przez Przewodniczącego Wydziału;</w:t>
      </w:r>
    </w:p>
    <w:p w:rsidR="008347BC" w:rsidRPr="008347BC" w:rsidRDefault="008347BC" w:rsidP="008347B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5) </w:t>
      </w:r>
      <w:r w:rsidRPr="008347BC">
        <w:rPr>
          <w:rFonts w:ascii="Times New Roman" w:hAnsi="Times New Roman" w:cs="Times New Roman"/>
          <w:sz w:val="24"/>
          <w:szCs w:val="24"/>
        </w:rPr>
        <w:t xml:space="preserve">W kolejnych losowaniach sędziego referenta bierze udział trzech sędziów dyżurnych </w:t>
      </w:r>
      <w:r>
        <w:rPr>
          <w:rFonts w:ascii="Times New Roman" w:eastAsia="Calibri" w:hAnsi="Times New Roman" w:cs="Times New Roman"/>
          <w:sz w:val="24"/>
          <w:szCs w:val="24"/>
          <w:lang w:bidi="pl-PL"/>
        </w:rPr>
        <w:br/>
      </w:r>
      <w:r w:rsidRPr="008347BC">
        <w:rPr>
          <w:rFonts w:ascii="Times New Roman" w:hAnsi="Times New Roman" w:cs="Times New Roman"/>
          <w:sz w:val="24"/>
          <w:szCs w:val="24"/>
        </w:rPr>
        <w:t>z wydziałów, które wylosowały dotąd najmniej spraw, w</w:t>
      </w:r>
      <w:r w:rsidR="00632451">
        <w:rPr>
          <w:rFonts w:ascii="Times New Roman" w:hAnsi="Times New Roman" w:cs="Times New Roman"/>
          <w:sz w:val="24"/>
          <w:szCs w:val="24"/>
        </w:rPr>
        <w:t>edług starszeństwa przydziału”.</w:t>
      </w:r>
    </w:p>
    <w:p w:rsidR="00855CE7" w:rsidRDefault="00855CE7" w:rsidP="008347BC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CE7" w:rsidRPr="005D73B3" w:rsidRDefault="00855CE7" w:rsidP="00855CE7">
      <w:pPr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:rsidR="00C24AC7" w:rsidRPr="005D73B3" w:rsidRDefault="00C24AC7" w:rsidP="00C24AC7">
      <w:pPr>
        <w:widowControl w:val="0"/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zakwalifikowania pisma jako protest, </w:t>
      </w:r>
      <w:r w:rsidR="00FB1DD7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Kierownik Sekretariatu XIX Wydziału Wizytacyjnego bądź wyznaczony pracownik, przekazuje sprawę wraz z metryką stanowiącą załącznik numer 2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do właściwego </w:t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rzewodniczącego </w:t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ydziału zgodnie </w:t>
      </w:r>
      <w:r w:rsidR="00D565ED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682D9B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z ustaloną listą wydziałów. </w:t>
      </w:r>
    </w:p>
    <w:p w:rsidR="00C24AC7" w:rsidRPr="005D73B3" w:rsidRDefault="00C24AC7" w:rsidP="00C24AC7">
      <w:pPr>
        <w:widowControl w:val="0"/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XIX Wydział Wizytacyjny ustala </w:t>
      </w:r>
      <w:r w:rsidR="00682D9B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listę wydziałów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, o któr</w:t>
      </w:r>
      <w:r w:rsidR="00682D9B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ej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mowa w </w:t>
      </w:r>
      <w:r w:rsidR="006917B6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ust. 1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, i podaje </w:t>
      </w:r>
      <w:r w:rsidR="00682D9B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ją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do wiadomości </w:t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rzewodniczących wydziałów.</w:t>
      </w:r>
    </w:p>
    <w:p w:rsidR="004E3DF7" w:rsidRPr="00C1622D" w:rsidRDefault="004E3DF7" w:rsidP="00A56F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17B" w:rsidRPr="00C1622D" w:rsidRDefault="00DB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2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4</w:t>
      </w:r>
      <w:r w:rsidRPr="00C1622D">
        <w:rPr>
          <w:rFonts w:ascii="Times New Roman" w:eastAsia="Calibri" w:hAnsi="Times New Roman" w:cs="Times New Roman"/>
          <w:b/>
          <w:sz w:val="24"/>
          <w:szCs w:val="24"/>
        </w:rPr>
        <w:br/>
        <w:t>LOSOWANIE REFERENTA</w:t>
      </w:r>
    </w:p>
    <w:p w:rsidR="009D459A" w:rsidRPr="005D73B3" w:rsidRDefault="009D459A" w:rsidP="005F21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17B" w:rsidRPr="005D73B3" w:rsidRDefault="005F217B" w:rsidP="005F21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C24AC7" w:rsidRPr="005D73B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6887" w:rsidRPr="005D73B3" w:rsidRDefault="005A26CA" w:rsidP="00487E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Przewodniczący wydziału</w:t>
      </w:r>
      <w:r w:rsidR="009F5722" w:rsidRPr="005D73B3">
        <w:rPr>
          <w:rFonts w:ascii="Times New Roman" w:eastAsia="Calibri" w:hAnsi="Times New Roman" w:cs="Times New Roman"/>
          <w:sz w:val="24"/>
          <w:szCs w:val="24"/>
        </w:rPr>
        <w:t xml:space="preserve">, do którego przekazano wniosek zgodnie z </w:t>
      </w:r>
      <w:r w:rsidR="0074509E" w:rsidRPr="005D73B3">
        <w:rPr>
          <w:rFonts w:ascii="Times New Roman" w:eastAsia="Calibri" w:hAnsi="Times New Roman" w:cs="Times New Roman"/>
          <w:sz w:val="24"/>
          <w:szCs w:val="24"/>
        </w:rPr>
        <w:t xml:space="preserve">harmonogramem </w:t>
      </w:r>
      <w:r w:rsidR="009F5722" w:rsidRPr="005D73B3">
        <w:rPr>
          <w:rFonts w:ascii="Times New Roman" w:eastAsia="Calibri" w:hAnsi="Times New Roman" w:cs="Times New Roman"/>
          <w:sz w:val="24"/>
          <w:szCs w:val="24"/>
        </w:rPr>
        <w:t xml:space="preserve">dyżurów sędziego przewodniczącego, </w:t>
      </w:r>
      <w:r w:rsidRPr="005D73B3">
        <w:rPr>
          <w:rFonts w:ascii="Times New Roman" w:eastAsia="Calibri" w:hAnsi="Times New Roman" w:cs="Times New Roman"/>
          <w:sz w:val="24"/>
          <w:szCs w:val="24"/>
        </w:rPr>
        <w:t>dokonuje w SLPS losowania sędziego referenta spośród sędziów dyżurnych wskazanych w metryce wniosku (losowanie na żądanie)</w:t>
      </w:r>
      <w:r w:rsidR="009F5722" w:rsidRPr="005D73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17B6" w:rsidRPr="005D73B3">
        <w:rPr>
          <w:rFonts w:ascii="Times New Roman" w:eastAsia="Calibri" w:hAnsi="Times New Roman" w:cs="Times New Roman"/>
          <w:sz w:val="24"/>
          <w:szCs w:val="24"/>
        </w:rPr>
        <w:br/>
      </w:r>
      <w:r w:rsidR="009F5722" w:rsidRPr="005D73B3">
        <w:rPr>
          <w:rFonts w:ascii="Times New Roman" w:eastAsia="Calibri" w:hAnsi="Times New Roman" w:cs="Times New Roman"/>
          <w:sz w:val="24"/>
          <w:szCs w:val="24"/>
        </w:rPr>
        <w:t xml:space="preserve">bez rejestracji sprawy w systemie </w:t>
      </w:r>
      <w:r w:rsidR="00DB4F5F" w:rsidRPr="005D73B3">
        <w:rPr>
          <w:rFonts w:ascii="Times New Roman" w:eastAsia="Calibri" w:hAnsi="Times New Roman" w:cs="Times New Roman"/>
          <w:sz w:val="24"/>
          <w:szCs w:val="24"/>
        </w:rPr>
        <w:t>SAWA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. Po dokonanym losowaniu </w:t>
      </w:r>
      <w:r w:rsidR="00333CEA" w:rsidRPr="005D73B3">
        <w:rPr>
          <w:rFonts w:ascii="Times New Roman" w:eastAsia="Calibri" w:hAnsi="Times New Roman" w:cs="Times New Roman"/>
          <w:sz w:val="24"/>
          <w:szCs w:val="24"/>
        </w:rPr>
        <w:t>p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rzewodniczący </w:t>
      </w:r>
      <w:r w:rsidR="00333CEA" w:rsidRPr="005D73B3">
        <w:rPr>
          <w:rFonts w:ascii="Times New Roman" w:eastAsia="Calibri" w:hAnsi="Times New Roman" w:cs="Times New Roman"/>
          <w:sz w:val="24"/>
          <w:szCs w:val="24"/>
        </w:rPr>
        <w:t>w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ydziału zarządza przekazanie wniosku do wydziału, z którego wylosowano referenta, </w:t>
      </w:r>
      <w:r w:rsidR="006917B6" w:rsidRPr="005D73B3">
        <w:rPr>
          <w:rFonts w:ascii="Times New Roman" w:eastAsia="Calibri" w:hAnsi="Times New Roman" w:cs="Times New Roman"/>
          <w:sz w:val="24"/>
          <w:szCs w:val="24"/>
        </w:rPr>
        <w:br/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o czym informuje również XIX Wydział Wizytacyjny, czyniąc stosowną adnotację </w:t>
      </w:r>
      <w:r w:rsidR="006917B6" w:rsidRPr="005D73B3">
        <w:rPr>
          <w:rFonts w:ascii="Times New Roman" w:eastAsia="Calibri" w:hAnsi="Times New Roman" w:cs="Times New Roman"/>
          <w:sz w:val="24"/>
          <w:szCs w:val="24"/>
        </w:rPr>
        <w:br/>
      </w:r>
      <w:r w:rsidRPr="005D73B3">
        <w:rPr>
          <w:rFonts w:ascii="Times New Roman" w:eastAsia="Calibri" w:hAnsi="Times New Roman" w:cs="Times New Roman"/>
          <w:sz w:val="24"/>
          <w:szCs w:val="24"/>
        </w:rPr>
        <w:t>na metryce wniosku i zwracając metrykę do XIX Wydziału Wizytacyjnego.</w:t>
      </w:r>
      <w:r w:rsidR="00821FFC" w:rsidRPr="005D73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6CA" w:rsidRPr="005D73B3" w:rsidRDefault="005A26CA" w:rsidP="00487E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Po otrzymaniu metryki XIX Wydział Wizytacyjny zawiadamia </w:t>
      </w:r>
      <w:r w:rsidR="00117FDC" w:rsidRPr="005D73B3">
        <w:rPr>
          <w:rFonts w:ascii="Times New Roman" w:eastAsia="Calibri" w:hAnsi="Times New Roman" w:cs="Times New Roman"/>
          <w:sz w:val="24"/>
          <w:szCs w:val="24"/>
        </w:rPr>
        <w:t xml:space="preserve">drogą mailową </w:t>
      </w:r>
      <w:r w:rsidRPr="005D73B3">
        <w:rPr>
          <w:rFonts w:ascii="Times New Roman" w:eastAsia="Calibri" w:hAnsi="Times New Roman" w:cs="Times New Roman"/>
          <w:sz w:val="24"/>
          <w:szCs w:val="24"/>
        </w:rPr>
        <w:t>Oddział Administracyjny o wylosowanym wydziale.</w:t>
      </w:r>
      <w:r w:rsidR="00821FFC" w:rsidRPr="005D7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FFC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Komunikacja odbywa się za pośrednictwem skrzynki pocztowej </w:t>
      </w:r>
      <w:hyperlink r:id="rId12" w:history="1">
        <w:r w:rsidR="00821FFC" w:rsidRPr="005D73B3">
          <w:rPr>
            <w:rStyle w:val="Hipercze"/>
            <w:rFonts w:ascii="Times New Roman" w:eastAsia="Arial Unicode MS" w:hAnsi="Times New Roman" w:cs="Times New Roman"/>
            <w:color w:val="auto"/>
            <w:sz w:val="24"/>
            <w:szCs w:val="24"/>
            <w:lang w:eastAsia="pl-PL" w:bidi="pl-PL"/>
          </w:rPr>
          <w:t>wybory@warszawa.so.gov.pl</w:t>
        </w:r>
      </w:hyperlink>
      <w:r w:rsidR="00821FFC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CD7554" w:rsidRPr="005D73B3" w:rsidRDefault="00CD7554" w:rsidP="00487E9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C7" w:rsidRPr="005D73B3" w:rsidRDefault="00C24AC7" w:rsidP="00C24A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§ 10.</w:t>
      </w:r>
    </w:p>
    <w:p w:rsidR="0074509E" w:rsidRPr="005D73B3" w:rsidRDefault="00C24AC7" w:rsidP="00C24AC7">
      <w:pPr>
        <w:widowControl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1. Przewodniczący wydziału do którego przek</w:t>
      </w:r>
      <w:r w:rsidR="000B2885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azano protest zgodnie z </w:t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listą wy</w:t>
      </w:r>
      <w:r w:rsidR="00682D9B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działów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dokonuje w SLPS losowania składu sędziowskiego spośród sędziów tego wydziału </w:t>
      </w:r>
      <w:r w:rsidR="006917B6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po wcześniejszej rejestracji </w:t>
      </w:r>
      <w:r w:rsidR="002C0A34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sprawy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systemie SAWA. Po dokonanym losowaniu </w:t>
      </w:r>
      <w:r w:rsidR="007B684F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rzewodniczący wydziału sporządza stosowną adnotacją na metryce protestu</w:t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. </w:t>
      </w:r>
    </w:p>
    <w:p w:rsidR="0074509E" w:rsidRDefault="00C24AC7" w:rsidP="0074509E">
      <w:pPr>
        <w:widowControl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2. </w:t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Kierownik sekretariatu wydziału zawiadamia drogą mailową Oddział Administracyjny </w:t>
      </w:r>
      <w:r w:rsidR="005B5F06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o wylosowanym składzie sędziowskim. Komunikacja odbywa się za pośrednictwem skrzynki pocztowej </w:t>
      </w:r>
      <w:hyperlink r:id="rId13" w:history="1">
        <w:r w:rsidR="0074509E" w:rsidRPr="005D73B3">
          <w:rPr>
            <w:rStyle w:val="Hipercze"/>
            <w:rFonts w:ascii="Times New Roman" w:eastAsia="Arial Unicode MS" w:hAnsi="Times New Roman" w:cs="Times New Roman"/>
            <w:color w:val="auto"/>
            <w:sz w:val="24"/>
            <w:szCs w:val="24"/>
            <w:lang w:eastAsia="pl-PL" w:bidi="pl-PL"/>
          </w:rPr>
          <w:t>wybory@warszawa.so.gov.pl</w:t>
        </w:r>
      </w:hyperlink>
      <w:r w:rsidR="0074509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C20869" w:rsidRPr="00AD5BB6" w:rsidRDefault="00C20869" w:rsidP="0074509E">
      <w:pPr>
        <w:widowControl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18"/>
          <w:szCs w:val="24"/>
          <w:lang w:eastAsia="pl-PL" w:bidi="pl-PL"/>
        </w:rPr>
      </w:pPr>
    </w:p>
    <w:p w:rsidR="00A56FC9" w:rsidRPr="005D73B3" w:rsidRDefault="00DB4F5F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ROZDZIAŁ 5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CZYNNOŚCI WYDZIAŁÓW </w:t>
      </w:r>
    </w:p>
    <w:p w:rsidR="00A56FC9" w:rsidRPr="005D73B3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A17" w:rsidRPr="005D73B3" w:rsidRDefault="009C6BEE" w:rsidP="009C6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Wyznaczonych do r</w:t>
      </w:r>
      <w:r w:rsidR="00FD3A17" w:rsidRPr="005D73B3">
        <w:rPr>
          <w:rFonts w:ascii="Times New Roman" w:eastAsia="Calibri" w:hAnsi="Times New Roman" w:cs="Times New Roman"/>
          <w:b/>
          <w:sz w:val="24"/>
          <w:szCs w:val="24"/>
        </w:rPr>
        <w:t>ozpoznawani</w:t>
      </w:r>
      <w:r w:rsidR="006917B6" w:rsidRPr="005D73B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D3A17" w:rsidRPr="005D73B3">
        <w:rPr>
          <w:rFonts w:ascii="Times New Roman" w:eastAsia="Calibri" w:hAnsi="Times New Roman" w:cs="Times New Roman"/>
          <w:b/>
          <w:sz w:val="24"/>
          <w:szCs w:val="24"/>
        </w:rPr>
        <w:t xml:space="preserve"> wniosków</w:t>
      </w:r>
    </w:p>
    <w:p w:rsidR="004E3DF7" w:rsidRDefault="004E3DF7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FC9" w:rsidRPr="005D73B3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0142EF" w:rsidRPr="005D73B3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6FC9" w:rsidRPr="005D73B3" w:rsidRDefault="00A56FC9" w:rsidP="00A56F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Po otrzymaniu </w:t>
      </w:r>
      <w:r w:rsidR="00D407F0" w:rsidRPr="005D73B3">
        <w:rPr>
          <w:rFonts w:ascii="Times New Roman" w:eastAsia="Calibri" w:hAnsi="Times New Roman" w:cs="Times New Roman"/>
          <w:sz w:val="24"/>
          <w:szCs w:val="24"/>
        </w:rPr>
        <w:t xml:space="preserve">przez wydział wniosku </w:t>
      </w:r>
      <w:r w:rsidRPr="005D73B3">
        <w:rPr>
          <w:rFonts w:ascii="Times New Roman" w:eastAsia="Calibri" w:hAnsi="Times New Roman" w:cs="Times New Roman"/>
          <w:sz w:val="24"/>
          <w:szCs w:val="24"/>
        </w:rPr>
        <w:t>zgodnie z §</w:t>
      </w:r>
      <w:r w:rsidR="000142EF" w:rsidRPr="005D7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7B6" w:rsidRPr="005D73B3">
        <w:rPr>
          <w:rFonts w:ascii="Times New Roman" w:eastAsia="Calibri" w:hAnsi="Times New Roman" w:cs="Times New Roman"/>
          <w:sz w:val="24"/>
          <w:szCs w:val="24"/>
        </w:rPr>
        <w:t>7</w:t>
      </w:r>
      <w:r w:rsidRPr="005D73B3">
        <w:rPr>
          <w:rFonts w:ascii="Times New Roman" w:eastAsia="Calibri" w:hAnsi="Times New Roman" w:cs="Times New Roman"/>
          <w:sz w:val="24"/>
          <w:szCs w:val="24"/>
        </w:rPr>
        <w:t>,</w:t>
      </w:r>
      <w:r w:rsidR="001E2335" w:rsidRPr="005D73B3">
        <w:rPr>
          <w:rFonts w:ascii="Times New Roman" w:eastAsia="Calibri" w:hAnsi="Times New Roman" w:cs="Times New Roman"/>
          <w:sz w:val="24"/>
          <w:szCs w:val="24"/>
        </w:rPr>
        <w:t xml:space="preserve"> kierownik sekretariatu wydziału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niezwłocznie zawiadamia </w:t>
      </w:r>
      <w:r w:rsidR="001E2335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o wpływie </w:t>
      </w:r>
      <w:r w:rsidR="00117FDC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p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rzewod</w:t>
      </w:r>
      <w:r w:rsidR="00117FDC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n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iczącego </w:t>
      </w:r>
      <w:r w:rsidR="00117FDC"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w</w:t>
      </w:r>
      <w:r w:rsidRPr="005D73B3">
        <w:rPr>
          <w:rFonts w:ascii="Times New Roman" w:eastAsia="Calibri" w:hAnsi="Times New Roman" w:cs="Times New Roman"/>
          <w:sz w:val="24"/>
          <w:szCs w:val="24"/>
          <w:lang w:bidi="pl-PL"/>
        </w:rPr>
        <w:t>ydziału i sędziego referenta wyznaczonego do rozpoznania wniosku.</w:t>
      </w:r>
    </w:p>
    <w:p w:rsidR="00A56FC9" w:rsidRPr="005D73B3" w:rsidRDefault="00A56FC9" w:rsidP="00A56F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Wniosek</w:t>
      </w:r>
      <w:r w:rsidR="000142EF" w:rsidRPr="005D73B3">
        <w:rPr>
          <w:rFonts w:ascii="Times New Roman" w:eastAsia="Calibri" w:hAnsi="Times New Roman" w:cs="Times New Roman"/>
          <w:sz w:val="24"/>
          <w:szCs w:val="24"/>
        </w:rPr>
        <w:t xml:space="preserve"> podlega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rejestracji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i niezwłocznie jest przedstawiany sędziemu referentowi.</w:t>
      </w:r>
    </w:p>
    <w:p w:rsidR="00A56FC9" w:rsidRPr="005D73B3" w:rsidRDefault="00117FDC" w:rsidP="00A56F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Kierownik sekretariatu 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wydziału informuje</w:t>
      </w:r>
      <w:r w:rsidR="00CD7554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drogą mailową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</w:t>
      </w:r>
      <w:r w:rsidR="00246F3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Kierownika Oddziału Bezpieczeństwa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Sądu oraz </w:t>
      </w:r>
      <w:r w:rsidR="00CD7554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Oddział Administracyjny</w:t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Sądu Apelacyjnego w Warszawie </w:t>
      </w:r>
      <w:r w:rsidR="005B5F06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="00A56FC9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o wpłynięciu wniosku </w:t>
      </w:r>
      <w:r w:rsidR="001C2D6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ze wskazaniem sygnatury sprawy.</w:t>
      </w:r>
    </w:p>
    <w:p w:rsidR="00DB4F5F" w:rsidRPr="005D73B3" w:rsidRDefault="006B4FF1" w:rsidP="00487E9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4FF1" w:rsidRPr="005D73B3" w:rsidRDefault="006B4FF1" w:rsidP="006B4FF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§ 12.</w:t>
      </w:r>
    </w:p>
    <w:p w:rsidR="006B4FF1" w:rsidRPr="005D73B3" w:rsidRDefault="006B4FF1" w:rsidP="001F41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W przypadku konieczności rozpoznania sprawy poza godzinami urzędowania Sądu, kierownik sekretariatu wydziału zapewnia obecność co najmniej dwóch pracowników sekretariatów, a przewodniczący wydziału – wsparcie asystentów.</w:t>
      </w:r>
    </w:p>
    <w:p w:rsidR="006B4FF1" w:rsidRPr="005D73B3" w:rsidRDefault="006B4FF1" w:rsidP="00D176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Kierownik sekretariatu wydziału zawiadamia drogą mailową Oddział Bezpieczeństwa oraz Oddział Administracyjny o wyznaczonym terminie rozprawy albo o tym, że rozprawa będzie wyznaczona.</w:t>
      </w:r>
    </w:p>
    <w:p w:rsidR="006B4FF1" w:rsidRPr="005D73B3" w:rsidRDefault="006B4FF1" w:rsidP="00D176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Przed godziną </w:t>
      </w:r>
      <w:r w:rsidR="0008520B">
        <w:rPr>
          <w:rFonts w:ascii="Times New Roman" w:eastAsia="Calibri" w:hAnsi="Times New Roman" w:cs="Times New Roman"/>
          <w:sz w:val="24"/>
          <w:szCs w:val="24"/>
        </w:rPr>
        <w:t>odpowiednio 15.00 lub 18.00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kierownik sekretariatu informuje drogą mailową Sekcję ds. transportu, czy jest potrzeba kontynuowania dyżuru po godzinach urzędowania Sądu.</w:t>
      </w:r>
    </w:p>
    <w:p w:rsidR="001F41CF" w:rsidRPr="005D73B3" w:rsidRDefault="001F41CF" w:rsidP="001F4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554" w:rsidRPr="005D73B3" w:rsidRDefault="00CD7554" w:rsidP="00487E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FD3A17" w:rsidRPr="005D73B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F41CF" w:rsidRPr="005D73B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6FC9" w:rsidRPr="005D73B3" w:rsidRDefault="00A56FC9" w:rsidP="00487E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Doręczeni</w:t>
      </w:r>
      <w:r w:rsidR="00CD7554" w:rsidRPr="005D73B3">
        <w:rPr>
          <w:rFonts w:ascii="Times New Roman" w:eastAsia="Calibri" w:hAnsi="Times New Roman" w:cs="Times New Roman"/>
          <w:sz w:val="24"/>
          <w:szCs w:val="24"/>
        </w:rPr>
        <w:t xml:space="preserve">a w sprawie </w:t>
      </w:r>
      <w:r w:rsidRPr="005D73B3">
        <w:rPr>
          <w:rFonts w:ascii="Times New Roman" w:eastAsia="Calibri" w:hAnsi="Times New Roman" w:cs="Times New Roman"/>
          <w:sz w:val="24"/>
          <w:szCs w:val="24"/>
        </w:rPr>
        <w:t>odbywa</w:t>
      </w:r>
      <w:r w:rsidR="00CD7554" w:rsidRPr="005D73B3">
        <w:rPr>
          <w:rFonts w:ascii="Times New Roman" w:eastAsia="Calibri" w:hAnsi="Times New Roman" w:cs="Times New Roman"/>
          <w:sz w:val="24"/>
          <w:szCs w:val="24"/>
        </w:rPr>
        <w:t>ją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 w:rsidR="00CD7554" w:rsidRPr="005D73B3">
        <w:rPr>
          <w:rFonts w:ascii="Times New Roman" w:eastAsia="Calibri" w:hAnsi="Times New Roman" w:cs="Times New Roman"/>
          <w:sz w:val="24"/>
          <w:szCs w:val="24"/>
        </w:rPr>
        <w:t>w sposób wskazany w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zarządzeni</w:t>
      </w:r>
      <w:r w:rsidR="00CD7554" w:rsidRPr="005D73B3">
        <w:rPr>
          <w:rFonts w:ascii="Times New Roman" w:eastAsia="Calibri" w:hAnsi="Times New Roman" w:cs="Times New Roman"/>
          <w:sz w:val="24"/>
          <w:szCs w:val="24"/>
        </w:rPr>
        <w:t>u</w:t>
      </w:r>
      <w:r w:rsidRPr="005D73B3">
        <w:rPr>
          <w:rFonts w:ascii="Times New Roman" w:eastAsia="Calibri" w:hAnsi="Times New Roman" w:cs="Times New Roman"/>
          <w:sz w:val="24"/>
          <w:szCs w:val="24"/>
        </w:rPr>
        <w:t xml:space="preserve"> sędziego referenta.</w:t>
      </w:r>
    </w:p>
    <w:p w:rsidR="00A56FC9" w:rsidRPr="005D73B3" w:rsidRDefault="00A56FC9" w:rsidP="00487E9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Korespondencja doręczana jest w możliwie najszybszy sposób</w:t>
      </w:r>
      <w:r w:rsidR="00CD50EF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- w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razie konieczności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 xml:space="preserve">za pośrednictwem Sekcji ds. transportu lub </w:t>
      </w:r>
      <w:r w:rsidR="00CD7554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inny sposób wskazany zgodnie z decyzją Dyrektora Sądu.</w:t>
      </w:r>
    </w:p>
    <w:p w:rsidR="00A56FC9" w:rsidRPr="005D73B3" w:rsidRDefault="00A56FC9" w:rsidP="00A56FC9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FC9" w:rsidRPr="005D73B3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FD3A17" w:rsidRPr="005D73B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F41CF" w:rsidRPr="005D73B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6FC9" w:rsidRPr="005D73B3" w:rsidRDefault="00A56FC9" w:rsidP="00A56FC9">
      <w:pPr>
        <w:widowControl w:val="0"/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zażalenia do wydziału, odpisy doręcza się zgodnie z zarządzeniem </w:t>
      </w:r>
      <w:r w:rsidR="007E1905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przewodniczącego wydziału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, tj. w możliwie najszybszy sposób, a w razie konieczności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 xml:space="preserve">za pośrednictwem Sekcji ds. transportu lub </w:t>
      </w:r>
      <w:r w:rsidR="00117FDC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inny sposób wskazany zgodnie z decyzją Dyrektora Sądu.</w:t>
      </w:r>
    </w:p>
    <w:p w:rsidR="00A56FC9" w:rsidRPr="005D73B3" w:rsidRDefault="00A56FC9" w:rsidP="00A56FC9">
      <w:pPr>
        <w:widowControl w:val="0"/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Pracownik wydziału po dołączeniu zwrotnych potwierdzeń odbioru, akta sprawy wraz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 xml:space="preserve">z zażaleniem niezwłocznie przekazuje do Sądu Apelacyjnego w Warszawie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za pośrednictwem Sekcji ds. transportu lub</w:t>
      </w:r>
      <w:r w:rsidR="00C70BCE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w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inny sposób wskazany zgodnie z decyzją Dyrektora Sądu.</w:t>
      </w:r>
    </w:p>
    <w:p w:rsidR="00CD50EF" w:rsidRPr="005D73B3" w:rsidRDefault="00CD50EF" w:rsidP="00A56FC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</w:p>
    <w:p w:rsidR="00C748BE" w:rsidRPr="00684603" w:rsidRDefault="009C6BEE" w:rsidP="00684603">
      <w:pPr>
        <w:pStyle w:val="Akapitzlist"/>
        <w:widowControl w:val="0"/>
        <w:numPr>
          <w:ilvl w:val="1"/>
          <w:numId w:val="16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603">
        <w:rPr>
          <w:rFonts w:ascii="Times New Roman" w:eastAsia="Calibri" w:hAnsi="Times New Roman" w:cs="Times New Roman"/>
          <w:b/>
          <w:sz w:val="24"/>
          <w:szCs w:val="24"/>
        </w:rPr>
        <w:t>Wyznaczonych do rozpoznawania</w:t>
      </w:r>
      <w:r w:rsidR="00C748BE" w:rsidRPr="00684603">
        <w:rPr>
          <w:rFonts w:ascii="Times New Roman" w:eastAsia="Calibri" w:hAnsi="Times New Roman" w:cs="Times New Roman"/>
          <w:b/>
          <w:sz w:val="24"/>
          <w:szCs w:val="24"/>
        </w:rPr>
        <w:t xml:space="preserve"> protestów</w:t>
      </w:r>
    </w:p>
    <w:p w:rsidR="00684603" w:rsidRPr="00684603" w:rsidRDefault="00684603" w:rsidP="00684603">
      <w:pPr>
        <w:pStyle w:val="Akapitzlist"/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8BE" w:rsidRPr="005D73B3" w:rsidRDefault="00C748BE" w:rsidP="00C748BE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1F41CF" w:rsidRPr="005D73B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48BE" w:rsidRPr="005D73B3" w:rsidRDefault="00C748BE" w:rsidP="00C748BE">
      <w:pPr>
        <w:widowControl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1. Po otrzymaniu przez wydział protestu zgodnie z </w:t>
      </w:r>
      <w:r w:rsidR="006917B6" w:rsidRPr="005D73B3">
        <w:rPr>
          <w:rFonts w:ascii="Times New Roman" w:eastAsia="Calibri" w:hAnsi="Times New Roman" w:cs="Times New Roman"/>
          <w:sz w:val="24"/>
          <w:szCs w:val="24"/>
        </w:rPr>
        <w:t>§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</w:t>
      </w:r>
      <w:r w:rsidR="006917B6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8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, kierownik sekretariatu wydziału niezwłocznie zawiadamia o wpływie </w:t>
      </w:r>
      <w:r w:rsidR="001F41CF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p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rzewodniczącego wydziału, a po dokonanym losowaniu również wyznaczony skład sędziowski</w:t>
      </w:r>
      <w:r w:rsidR="00784522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C748BE" w:rsidRPr="005D73B3" w:rsidRDefault="00C748BE" w:rsidP="00C748BE">
      <w:pPr>
        <w:widowControl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2. Kierownik sekretariatu wydziału informuje drogą mailową </w:t>
      </w:r>
      <w:r w:rsidR="00246F3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Kierownika Oddziału Bezpieczeństwa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Sądu oraz Oddział Administracyjny Sądu Apelacyjnego w Warszawie </w:t>
      </w:r>
      <w:r w:rsidR="005B5F06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o wpłynięciu protestu ze wskazaniem sygnatury sprawy.</w:t>
      </w:r>
    </w:p>
    <w:p w:rsidR="00CD50EF" w:rsidRPr="005D73B3" w:rsidRDefault="00CD50EF" w:rsidP="00A56FC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</w:p>
    <w:p w:rsidR="009C6BEE" w:rsidRPr="005D73B3" w:rsidRDefault="009C6BEE" w:rsidP="009C6B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1F41CF" w:rsidRPr="005D73B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C6BEE" w:rsidRPr="005D73B3" w:rsidRDefault="009C6BEE" w:rsidP="00D176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Calibri" w:hAnsi="Times New Roman" w:cs="Times New Roman"/>
          <w:sz w:val="24"/>
          <w:szCs w:val="24"/>
        </w:rPr>
        <w:t>Doręczenia w sprawie odbywają się w sposób wskazany w zarządzeniu sędziego referenta.</w:t>
      </w:r>
    </w:p>
    <w:p w:rsidR="009C6BEE" w:rsidRPr="005D73B3" w:rsidRDefault="009C6BEE" w:rsidP="00D176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Korespondencja doręczana jest w możliwie najszybszy sposób - w razie konieczności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za pośrednictwem Sekcji ds. transportu lub w inny sposób wskazany zgodnie z decyzją Dyrektora Sądu.</w:t>
      </w:r>
    </w:p>
    <w:p w:rsidR="009C6BEE" w:rsidRPr="005D73B3" w:rsidRDefault="009C6BEE" w:rsidP="009C6BEE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BEE" w:rsidRPr="005D73B3" w:rsidRDefault="009C6BEE" w:rsidP="009C6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1F41CF" w:rsidRPr="005D73B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C6BEE" w:rsidRPr="005D73B3" w:rsidRDefault="009C6BEE" w:rsidP="00D1769C">
      <w:pPr>
        <w:pStyle w:val="Akapitzlist"/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W przypadku wpływu zażalenia do wydziału, odpisy doręcza się zgodnie z zarządzeniem przewodniczącego wydziału, tj. w możliwie najszybszy sposób, a w razie konieczności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za pośrednictwem Sekcji ds. transportu lub w inny sposób wskazany zgodnie z decyzją Dyrektora Sądu.</w:t>
      </w:r>
    </w:p>
    <w:p w:rsidR="009C6BEE" w:rsidRPr="005D73B3" w:rsidRDefault="009C6BEE" w:rsidP="00D1769C">
      <w:pPr>
        <w:widowControl w:val="0"/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Pracownik wydziału po dołączeniu zwrotnych potwierdzeń odbioru, akta sprawy wraz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 xml:space="preserve">z zażaleniem niezwłocznie przekazuje do Sądu Apelacyjnego w Warszawie 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br/>
        <w:t>za pośrednictwem Sekcji ds. transportu lub w inny sposób wskazany zgodnie z decyzją Dyrektora Sądu.</w:t>
      </w:r>
    </w:p>
    <w:p w:rsidR="00B56FC6" w:rsidRDefault="00B56FC6" w:rsidP="00B56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FC6" w:rsidRPr="00B56FC6" w:rsidRDefault="00FD5155" w:rsidP="00B56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C6">
        <w:rPr>
          <w:rFonts w:ascii="Times New Roman" w:hAnsi="Times New Roman" w:cs="Times New Roman"/>
          <w:b/>
          <w:sz w:val="24"/>
          <w:szCs w:val="24"/>
        </w:rPr>
        <w:t>ROZDZIAŁ</w:t>
      </w:r>
      <w:r w:rsidR="00B56FC6" w:rsidRPr="00B56FC6">
        <w:rPr>
          <w:rFonts w:ascii="Times New Roman" w:hAnsi="Times New Roman" w:cs="Times New Roman"/>
          <w:b/>
          <w:sz w:val="24"/>
          <w:szCs w:val="24"/>
        </w:rPr>
        <w:t xml:space="preserve"> 5a</w:t>
      </w:r>
    </w:p>
    <w:p w:rsidR="00B56FC6" w:rsidRPr="00FD5155" w:rsidRDefault="00C02BE7" w:rsidP="00B56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FD5155">
        <w:rPr>
          <w:rFonts w:ascii="Times New Roman" w:hAnsi="Times New Roman" w:cs="Times New Roman"/>
          <w:b/>
          <w:sz w:val="24"/>
          <w:szCs w:val="24"/>
        </w:rPr>
        <w:t>YDA</w:t>
      </w:r>
      <w:r>
        <w:rPr>
          <w:rFonts w:ascii="Times New Roman" w:hAnsi="Times New Roman" w:cs="Times New Roman"/>
          <w:b/>
          <w:sz w:val="24"/>
          <w:szCs w:val="24"/>
        </w:rPr>
        <w:t>WA</w:t>
      </w:r>
      <w:r w:rsidRPr="00FD5155">
        <w:rPr>
          <w:rFonts w:ascii="Times New Roman" w:hAnsi="Times New Roman" w:cs="Times New Roman"/>
          <w:b/>
          <w:sz w:val="24"/>
          <w:szCs w:val="24"/>
        </w:rPr>
        <w:t>NIE ODPISU LUB WYCIĄGU Z EWIDENCJI PARTII POLITYCZNYCH</w:t>
      </w:r>
    </w:p>
    <w:p w:rsidR="00FD5155" w:rsidRPr="00B56FC6" w:rsidRDefault="00FD5155" w:rsidP="00B56FC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6FC6" w:rsidRPr="00B56FC6" w:rsidRDefault="00B56FC6" w:rsidP="00B56FC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FC6">
        <w:rPr>
          <w:rFonts w:ascii="Times New Roman" w:hAnsi="Times New Roman" w:cs="Times New Roman"/>
          <w:b/>
          <w:sz w:val="24"/>
          <w:szCs w:val="24"/>
        </w:rPr>
        <w:t>§ 17a.</w:t>
      </w:r>
    </w:p>
    <w:p w:rsidR="004644D6" w:rsidRDefault="00B56FC6" w:rsidP="004644D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6FC6">
        <w:rPr>
          <w:rFonts w:ascii="Times New Roman" w:hAnsi="Times New Roman" w:cs="Times New Roman"/>
          <w:sz w:val="24"/>
          <w:szCs w:val="24"/>
        </w:rPr>
        <w:t xml:space="preserve">Pracownicy Biura Obsługi Interesantów i Biura Podawczego obsługują poza kolejnością osoby składające wnioski o wydanie odpisu lub wyciągu z ewidencji partii politycznych </w:t>
      </w:r>
      <w:r w:rsidR="004644D6">
        <w:rPr>
          <w:rFonts w:ascii="Times New Roman" w:hAnsi="Times New Roman" w:cs="Times New Roman"/>
          <w:sz w:val="24"/>
          <w:szCs w:val="24"/>
        </w:rPr>
        <w:br/>
      </w:r>
      <w:r w:rsidRPr="00B56FC6">
        <w:rPr>
          <w:rFonts w:ascii="Times New Roman" w:hAnsi="Times New Roman" w:cs="Times New Roman"/>
          <w:sz w:val="24"/>
          <w:szCs w:val="24"/>
        </w:rPr>
        <w:t>w ostatnim dniu przed upływem terminu zgłaszania komitetów wyborczych.</w:t>
      </w:r>
    </w:p>
    <w:p w:rsidR="004644D6" w:rsidRDefault="00B56FC6" w:rsidP="004644D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44D6">
        <w:rPr>
          <w:rFonts w:ascii="Times New Roman" w:hAnsi="Times New Roman" w:cs="Times New Roman"/>
          <w:sz w:val="24"/>
          <w:szCs w:val="24"/>
        </w:rPr>
        <w:t>Pracownicy VI Wydziału Cywilnego Rodzinnego Odwoławczego i VII Wydziału Cywilnego Rodzinnego i Rejestrowego zobowiązani są do niezwłocznej realizacji wniosku, o którym mowa w ust. 1, i przekazania odpisu lub wyciągu z ewidencji partii politycznych do Biura Obsługi Interesantów.</w:t>
      </w:r>
    </w:p>
    <w:p w:rsidR="00B56FC6" w:rsidRPr="004644D6" w:rsidRDefault="00B56FC6" w:rsidP="004644D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44D6">
        <w:rPr>
          <w:rFonts w:ascii="Times New Roman" w:hAnsi="Times New Roman" w:cs="Times New Roman"/>
          <w:sz w:val="24"/>
          <w:szCs w:val="24"/>
        </w:rPr>
        <w:t xml:space="preserve">Pracownicy Biura Obsługi Interesantów wydają wnioskodawcom odpisy i wyciągi </w:t>
      </w:r>
      <w:r w:rsidR="004644D6">
        <w:rPr>
          <w:rFonts w:ascii="Times New Roman" w:hAnsi="Times New Roman" w:cs="Times New Roman"/>
          <w:sz w:val="24"/>
          <w:szCs w:val="24"/>
        </w:rPr>
        <w:br/>
      </w:r>
      <w:r w:rsidRPr="004644D6">
        <w:rPr>
          <w:rFonts w:ascii="Times New Roman" w:hAnsi="Times New Roman" w:cs="Times New Roman"/>
          <w:sz w:val="24"/>
          <w:szCs w:val="24"/>
        </w:rPr>
        <w:t>z ewidencji partii politycznych, o których mowa w ust. 2, poza kolejnością.</w:t>
      </w:r>
    </w:p>
    <w:p w:rsidR="00B56FC6" w:rsidRPr="004644D6" w:rsidRDefault="00B56FC6" w:rsidP="00464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F8" w:rsidRDefault="00A52BF8" w:rsidP="00A56FC9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</w:pPr>
    </w:p>
    <w:p w:rsidR="00A56FC9" w:rsidRPr="005D73B3" w:rsidRDefault="00A52BF8" w:rsidP="00A56FC9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t>R</w:t>
      </w:r>
      <w:r w:rsidR="00DB4F5F" w:rsidRPr="005D73B3"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t xml:space="preserve">OZDZIAŁ </w:t>
      </w:r>
      <w:r w:rsidR="00C748BE" w:rsidRPr="005D73B3"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t>6</w:t>
      </w:r>
      <w:r w:rsidR="00DB4F5F" w:rsidRPr="005D73B3">
        <w:rPr>
          <w:rFonts w:ascii="Times New Roman" w:eastAsia="Arial Unicode MS" w:hAnsi="Times New Roman" w:cs="Times New Roman"/>
          <w:b/>
          <w:sz w:val="24"/>
          <w:szCs w:val="24"/>
          <w:lang w:eastAsia="pl-PL" w:bidi="pl-PL"/>
        </w:rPr>
        <w:br/>
        <w:t>POSTANOWIENIA KOŃCOWE</w:t>
      </w:r>
    </w:p>
    <w:p w:rsidR="00A56FC9" w:rsidRPr="005D73B3" w:rsidRDefault="00A56FC9" w:rsidP="00A56FC9">
      <w:pPr>
        <w:widowControl w:val="0"/>
        <w:spacing w:after="0" w:line="360" w:lineRule="auto"/>
        <w:ind w:left="284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</w:p>
    <w:p w:rsidR="00A56FC9" w:rsidRPr="005D73B3" w:rsidRDefault="00A56FC9" w:rsidP="00A5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3B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CD7554" w:rsidRPr="005D73B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F41CF" w:rsidRPr="005D73B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D73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7554" w:rsidRPr="005D73B3" w:rsidRDefault="00CD7554" w:rsidP="0000716A">
      <w:pPr>
        <w:pStyle w:val="Akapitzlist"/>
        <w:widowControl w:val="0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Dyrektor Sądu Okręgowego zapewniania właściwą organizację zabezpieczenia rozpraw po godzinach urzędowania Sądu ze strony Oddziału Bezpieczeństwa oraz dostępność pracowników Sekcji ds. transportu.</w:t>
      </w:r>
    </w:p>
    <w:p w:rsidR="00A56FC9" w:rsidRPr="005D73B3" w:rsidRDefault="00A56FC9" w:rsidP="0000716A">
      <w:pPr>
        <w:pStyle w:val="Akapitzlist"/>
        <w:widowControl w:val="0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W sprawach nieuregulowanych niniejszą procedurą, decyzję każdorazowo podejmuje właściwy Wiceprezes po akceptacji Prezesa</w:t>
      </w:r>
      <w:r w:rsidR="00CD50EF"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 Sądu</w:t>
      </w:r>
      <w:r w:rsidRPr="005D73B3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.</w:t>
      </w:r>
    </w:p>
    <w:p w:rsidR="00A56FC9" w:rsidRPr="00C1622D" w:rsidRDefault="00A56FC9" w:rsidP="00A56FC9">
      <w:pPr>
        <w:widowControl w:val="0"/>
        <w:spacing w:after="0"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</w:p>
    <w:p w:rsidR="00B261B5" w:rsidRPr="00C1622D" w:rsidRDefault="00B261B5"/>
    <w:sectPr w:rsidR="00B261B5" w:rsidRPr="00C1622D" w:rsidSect="007A3ED8">
      <w:footerReference w:type="default" r:id="rId14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C6" w:rsidRDefault="00F52FC6">
      <w:pPr>
        <w:spacing w:after="0" w:line="240" w:lineRule="auto"/>
      </w:pPr>
      <w:r>
        <w:separator/>
      </w:r>
    </w:p>
  </w:endnote>
  <w:endnote w:type="continuationSeparator" w:id="0">
    <w:p w:rsidR="00F52FC6" w:rsidRDefault="00F5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1287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73AC" w:rsidRDefault="00BA4DF7">
            <w:pPr>
              <w:pStyle w:val="Stopka"/>
              <w:jc w:val="right"/>
            </w:pPr>
            <w:r w:rsidRPr="0000471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Strona </w:t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fldChar w:fldCharType="begin"/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instrText>PAGE</w:instrText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fldChar w:fldCharType="separate"/>
            </w:r>
            <w:r w:rsidR="00A87CA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vertAlign w:val="subscript"/>
              </w:rPr>
              <w:t>6</w:t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fldChar w:fldCharType="end"/>
            </w:r>
            <w:r w:rsidRPr="0000471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z </w:t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fldChar w:fldCharType="begin"/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instrText>NUMPAGES</w:instrText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fldChar w:fldCharType="separate"/>
            </w:r>
            <w:r w:rsidR="00A87CA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vertAlign w:val="subscript"/>
              </w:rPr>
              <w:t>8</w:t>
            </w:r>
            <w:r w:rsidRPr="0000471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fldChar w:fldCharType="end"/>
            </w:r>
          </w:p>
        </w:sdtContent>
      </w:sdt>
    </w:sdtContent>
  </w:sdt>
  <w:p w:rsidR="00F973AC" w:rsidRDefault="00A87CAC" w:rsidP="007A3ED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C6" w:rsidRDefault="00F52FC6">
      <w:pPr>
        <w:spacing w:after="0" w:line="240" w:lineRule="auto"/>
      </w:pPr>
      <w:r>
        <w:separator/>
      </w:r>
    </w:p>
  </w:footnote>
  <w:footnote w:type="continuationSeparator" w:id="0">
    <w:p w:rsidR="00F52FC6" w:rsidRDefault="00F5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D91"/>
    <w:multiLevelType w:val="hybridMultilevel"/>
    <w:tmpl w:val="662C11F4"/>
    <w:lvl w:ilvl="0" w:tplc="5B867E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741194"/>
    <w:multiLevelType w:val="multilevel"/>
    <w:tmpl w:val="26D64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71C1E71"/>
    <w:multiLevelType w:val="hybridMultilevel"/>
    <w:tmpl w:val="2E8641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9AE2D61"/>
    <w:multiLevelType w:val="hybridMultilevel"/>
    <w:tmpl w:val="4B7063C0"/>
    <w:lvl w:ilvl="0" w:tplc="12989D6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760B3A"/>
    <w:multiLevelType w:val="hybridMultilevel"/>
    <w:tmpl w:val="5218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6000F"/>
    <w:multiLevelType w:val="hybridMultilevel"/>
    <w:tmpl w:val="E8D25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4797"/>
    <w:multiLevelType w:val="hybridMultilevel"/>
    <w:tmpl w:val="C9A0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90"/>
    <w:multiLevelType w:val="hybridMultilevel"/>
    <w:tmpl w:val="9B40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0B9B"/>
    <w:multiLevelType w:val="hybridMultilevel"/>
    <w:tmpl w:val="95D0C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413F2"/>
    <w:multiLevelType w:val="hybridMultilevel"/>
    <w:tmpl w:val="59081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93B0E"/>
    <w:multiLevelType w:val="hybridMultilevel"/>
    <w:tmpl w:val="D58C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D3A"/>
    <w:multiLevelType w:val="hybridMultilevel"/>
    <w:tmpl w:val="3F309D9A"/>
    <w:lvl w:ilvl="0" w:tplc="F3F83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232A86"/>
    <w:multiLevelType w:val="hybridMultilevel"/>
    <w:tmpl w:val="0B08B20E"/>
    <w:lvl w:ilvl="0" w:tplc="80DE3A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2550DD"/>
    <w:multiLevelType w:val="hybridMultilevel"/>
    <w:tmpl w:val="C8585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0654F"/>
    <w:multiLevelType w:val="hybridMultilevel"/>
    <w:tmpl w:val="1282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C5B86"/>
    <w:multiLevelType w:val="hybridMultilevel"/>
    <w:tmpl w:val="CC0443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FB14E6"/>
    <w:multiLevelType w:val="hybridMultilevel"/>
    <w:tmpl w:val="E388575C"/>
    <w:lvl w:ilvl="0" w:tplc="B8A2C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B5423A"/>
    <w:multiLevelType w:val="hybridMultilevel"/>
    <w:tmpl w:val="E09E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93C67"/>
    <w:multiLevelType w:val="hybridMultilevel"/>
    <w:tmpl w:val="8E26F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97C42"/>
    <w:multiLevelType w:val="hybridMultilevel"/>
    <w:tmpl w:val="210A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B13ED"/>
    <w:multiLevelType w:val="hybridMultilevel"/>
    <w:tmpl w:val="1EE2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9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18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8"/>
  </w:num>
  <w:num w:numId="16">
    <w:abstractNumId w:val="1"/>
  </w:num>
  <w:num w:numId="17">
    <w:abstractNumId w:val="13"/>
  </w:num>
  <w:num w:numId="18">
    <w:abstractNumId w:val="10"/>
  </w:num>
  <w:num w:numId="19">
    <w:abstractNumId w:val="17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A"/>
    <w:rsid w:val="00004712"/>
    <w:rsid w:val="0000716A"/>
    <w:rsid w:val="000142EF"/>
    <w:rsid w:val="00075CD0"/>
    <w:rsid w:val="0008520B"/>
    <w:rsid w:val="000A1AC0"/>
    <w:rsid w:val="000B2885"/>
    <w:rsid w:val="000C6887"/>
    <w:rsid w:val="000C6C04"/>
    <w:rsid w:val="000E6F9F"/>
    <w:rsid w:val="000F0B9F"/>
    <w:rsid w:val="00102A75"/>
    <w:rsid w:val="001033C0"/>
    <w:rsid w:val="001169A4"/>
    <w:rsid w:val="00117FDC"/>
    <w:rsid w:val="00144889"/>
    <w:rsid w:val="00167DB0"/>
    <w:rsid w:val="001B0F3C"/>
    <w:rsid w:val="001C2D62"/>
    <w:rsid w:val="001E2335"/>
    <w:rsid w:val="001F41CF"/>
    <w:rsid w:val="00246F33"/>
    <w:rsid w:val="00252F08"/>
    <w:rsid w:val="002B201A"/>
    <w:rsid w:val="002B37D9"/>
    <w:rsid w:val="002C0A34"/>
    <w:rsid w:val="002E54E1"/>
    <w:rsid w:val="002E661A"/>
    <w:rsid w:val="0030226C"/>
    <w:rsid w:val="00303C23"/>
    <w:rsid w:val="00314BF0"/>
    <w:rsid w:val="00333CEA"/>
    <w:rsid w:val="00354615"/>
    <w:rsid w:val="003B1C7A"/>
    <w:rsid w:val="003D36F7"/>
    <w:rsid w:val="003E6994"/>
    <w:rsid w:val="0040354A"/>
    <w:rsid w:val="00441A36"/>
    <w:rsid w:val="00450871"/>
    <w:rsid w:val="00461E52"/>
    <w:rsid w:val="004644D6"/>
    <w:rsid w:val="00487E9F"/>
    <w:rsid w:val="004A4AA9"/>
    <w:rsid w:val="004E3DF7"/>
    <w:rsid w:val="00563E6F"/>
    <w:rsid w:val="00571534"/>
    <w:rsid w:val="005A26CA"/>
    <w:rsid w:val="005B5F06"/>
    <w:rsid w:val="005D73B3"/>
    <w:rsid w:val="005F217B"/>
    <w:rsid w:val="0061176B"/>
    <w:rsid w:val="00615E9D"/>
    <w:rsid w:val="00632451"/>
    <w:rsid w:val="00651067"/>
    <w:rsid w:val="0065351E"/>
    <w:rsid w:val="00670887"/>
    <w:rsid w:val="00682D9B"/>
    <w:rsid w:val="00684603"/>
    <w:rsid w:val="006917B6"/>
    <w:rsid w:val="00696CE3"/>
    <w:rsid w:val="006B4FF1"/>
    <w:rsid w:val="006D0E89"/>
    <w:rsid w:val="00735D05"/>
    <w:rsid w:val="0074509E"/>
    <w:rsid w:val="007547F1"/>
    <w:rsid w:val="00784522"/>
    <w:rsid w:val="00785C83"/>
    <w:rsid w:val="007A3ED8"/>
    <w:rsid w:val="007B684F"/>
    <w:rsid w:val="007C3B3B"/>
    <w:rsid w:val="007E14A7"/>
    <w:rsid w:val="007E1905"/>
    <w:rsid w:val="00801402"/>
    <w:rsid w:val="00821FFC"/>
    <w:rsid w:val="0083056B"/>
    <w:rsid w:val="008347BC"/>
    <w:rsid w:val="00850F6A"/>
    <w:rsid w:val="00855CE7"/>
    <w:rsid w:val="00900804"/>
    <w:rsid w:val="00946018"/>
    <w:rsid w:val="00987ABD"/>
    <w:rsid w:val="009C6BEE"/>
    <w:rsid w:val="009D3D35"/>
    <w:rsid w:val="009D459A"/>
    <w:rsid w:val="009E7E8A"/>
    <w:rsid w:val="009F09C3"/>
    <w:rsid w:val="009F5722"/>
    <w:rsid w:val="00A057DD"/>
    <w:rsid w:val="00A272B5"/>
    <w:rsid w:val="00A37FB1"/>
    <w:rsid w:val="00A42784"/>
    <w:rsid w:val="00A52BF8"/>
    <w:rsid w:val="00A56FC9"/>
    <w:rsid w:val="00A87CAC"/>
    <w:rsid w:val="00A87EA3"/>
    <w:rsid w:val="00A93F28"/>
    <w:rsid w:val="00AA1DD2"/>
    <w:rsid w:val="00AA550A"/>
    <w:rsid w:val="00AD5BB6"/>
    <w:rsid w:val="00AE2F9B"/>
    <w:rsid w:val="00AE38F2"/>
    <w:rsid w:val="00AE755D"/>
    <w:rsid w:val="00B029E5"/>
    <w:rsid w:val="00B261B5"/>
    <w:rsid w:val="00B27DFB"/>
    <w:rsid w:val="00B412FF"/>
    <w:rsid w:val="00B461DF"/>
    <w:rsid w:val="00B56FC6"/>
    <w:rsid w:val="00B67C51"/>
    <w:rsid w:val="00BA4DF7"/>
    <w:rsid w:val="00BA4F48"/>
    <w:rsid w:val="00BF30C4"/>
    <w:rsid w:val="00C02BE7"/>
    <w:rsid w:val="00C1622D"/>
    <w:rsid w:val="00C20869"/>
    <w:rsid w:val="00C24AC7"/>
    <w:rsid w:val="00C27CA9"/>
    <w:rsid w:val="00C70BCE"/>
    <w:rsid w:val="00C70FB9"/>
    <w:rsid w:val="00C748BE"/>
    <w:rsid w:val="00CA341D"/>
    <w:rsid w:val="00CA6286"/>
    <w:rsid w:val="00CB7403"/>
    <w:rsid w:val="00CD2C80"/>
    <w:rsid w:val="00CD50EF"/>
    <w:rsid w:val="00CD7554"/>
    <w:rsid w:val="00CE4AC4"/>
    <w:rsid w:val="00D1769C"/>
    <w:rsid w:val="00D407F0"/>
    <w:rsid w:val="00D47ACD"/>
    <w:rsid w:val="00D565ED"/>
    <w:rsid w:val="00D84A5C"/>
    <w:rsid w:val="00DA335C"/>
    <w:rsid w:val="00DB4F5F"/>
    <w:rsid w:val="00DC7D09"/>
    <w:rsid w:val="00E033B6"/>
    <w:rsid w:val="00E37D55"/>
    <w:rsid w:val="00EA4EFD"/>
    <w:rsid w:val="00F1788A"/>
    <w:rsid w:val="00F52FC6"/>
    <w:rsid w:val="00F61DEC"/>
    <w:rsid w:val="00FA5993"/>
    <w:rsid w:val="00FB1DD7"/>
    <w:rsid w:val="00FC3748"/>
    <w:rsid w:val="00FD3A17"/>
    <w:rsid w:val="00FD5155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D59D8-1631-43F0-878A-8C085002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9"/>
  </w:style>
  <w:style w:type="character" w:styleId="Hipercze">
    <w:name w:val="Hyperlink"/>
    <w:basedOn w:val="Domylnaczcionkaakapitu"/>
    <w:uiPriority w:val="99"/>
    <w:unhideWhenUsed/>
    <w:rsid w:val="00563E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C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D50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21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ybory@warszawa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ybory@warszawa.so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ybory@warszawa.so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19wwiz@warszawa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9wwiz@warszawa.so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4D2-2CC2-438B-BC67-9EADAD6B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Szymkiewicz-Trelka</dc:creator>
  <cp:lastModifiedBy>Sidor Magdalena</cp:lastModifiedBy>
  <cp:revision>6</cp:revision>
  <cp:lastPrinted>2023-12-04T06:59:00Z</cp:lastPrinted>
  <dcterms:created xsi:type="dcterms:W3CDTF">2023-11-16T12:42:00Z</dcterms:created>
  <dcterms:modified xsi:type="dcterms:W3CDTF">2023-12-06T08:42:00Z</dcterms:modified>
</cp:coreProperties>
</file>