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F5" w:rsidRPr="00554D17" w:rsidRDefault="00451BF5" w:rsidP="00156510">
      <w:pPr>
        <w:spacing w:after="0" w:line="240" w:lineRule="auto"/>
        <w:ind w:left="283"/>
        <w:rPr>
          <w:rFonts w:ascii="Times New Roman" w:hAnsi="Times New Roman"/>
          <w:b/>
          <w:sz w:val="20"/>
          <w:szCs w:val="20"/>
        </w:rPr>
      </w:pPr>
    </w:p>
    <w:p w:rsidR="003707B4" w:rsidRDefault="00CA2D0B" w:rsidP="00156510">
      <w:pPr>
        <w:tabs>
          <w:tab w:val="left" w:pos="5964"/>
        </w:tabs>
        <w:spacing w:after="0" w:line="240" w:lineRule="auto"/>
        <w:ind w:left="283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45180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0800" behindDoc="1" locked="0" layoutInCell="1" allowOverlap="1" wp14:anchorId="0B66CF78" wp14:editId="0231EE1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21200" cy="1137600"/>
            <wp:effectExtent l="0" t="0" r="0" b="5715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200" cy="113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7B4"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t>Załącznik</w:t>
      </w:r>
      <w:r w:rsidR="00F17BB3"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t xml:space="preserve"> </w:t>
      </w:r>
      <w:r w:rsidR="00946DDA"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t xml:space="preserve">nr 1 </w:t>
      </w:r>
      <w:r w:rsidR="00946DDA"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br/>
      </w:r>
    </w:p>
    <w:p w:rsidR="00156510" w:rsidRDefault="00156510" w:rsidP="00156510">
      <w:pPr>
        <w:tabs>
          <w:tab w:val="left" w:pos="5964"/>
        </w:tabs>
        <w:spacing w:after="0" w:line="240" w:lineRule="auto"/>
        <w:ind w:left="283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156510" w:rsidRDefault="00156510" w:rsidP="00156510">
      <w:pPr>
        <w:tabs>
          <w:tab w:val="left" w:pos="5964"/>
        </w:tabs>
        <w:spacing w:after="0" w:line="240" w:lineRule="auto"/>
        <w:ind w:left="283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156510" w:rsidRPr="003707B4" w:rsidRDefault="00156510" w:rsidP="00156510">
      <w:pPr>
        <w:tabs>
          <w:tab w:val="left" w:pos="5964"/>
        </w:tabs>
        <w:spacing w:after="0" w:line="240" w:lineRule="auto"/>
        <w:ind w:left="283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3707B4" w:rsidRDefault="003707B4" w:rsidP="00156510">
      <w:pPr>
        <w:tabs>
          <w:tab w:val="left" w:pos="5964"/>
        </w:tabs>
        <w:spacing w:after="0"/>
        <w:ind w:left="283"/>
        <w:jc w:val="center"/>
        <w:rPr>
          <w:sz w:val="28"/>
          <w:szCs w:val="28"/>
        </w:rPr>
      </w:pPr>
    </w:p>
    <w:p w:rsidR="00451BF5" w:rsidRPr="00D4543D" w:rsidRDefault="00F17BB3" w:rsidP="00156510">
      <w:pPr>
        <w:spacing w:after="0" w:line="360" w:lineRule="auto"/>
        <w:ind w:left="283"/>
        <w:jc w:val="center"/>
        <w:rPr>
          <w:rFonts w:ascii="Times New Roman" w:hAnsi="Times New Roman"/>
          <w:b/>
          <w:color w:val="FFFFFF" w:themeColor="background1"/>
          <w:sz w:val="24"/>
          <w:szCs w:val="28"/>
        </w:rPr>
      </w:pPr>
      <w:r w:rsidRPr="00D4543D">
        <w:rPr>
          <w:rFonts w:ascii="Times New Roman" w:hAnsi="Times New Roman"/>
          <w:b/>
          <w:color w:val="FFFFFF" w:themeColor="background1"/>
          <w:sz w:val="24"/>
          <w:szCs w:val="28"/>
        </w:rPr>
        <w:t>WZÓR</w:t>
      </w:r>
    </w:p>
    <w:p w:rsidR="007D0003" w:rsidRPr="00AC1B2C" w:rsidRDefault="007D0003" w:rsidP="00156510">
      <w:pPr>
        <w:spacing w:after="0" w:line="360" w:lineRule="auto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ZARZĄDZENIE </w:t>
      </w:r>
      <w:r w:rsidR="00DF3E98">
        <w:rPr>
          <w:rFonts w:ascii="Times New Roman" w:hAnsi="Times New Roman"/>
          <w:b/>
          <w:sz w:val="24"/>
          <w:szCs w:val="28"/>
        </w:rPr>
        <w:t>NR</w:t>
      </w:r>
      <w:r>
        <w:rPr>
          <w:rFonts w:ascii="Times New Roman" w:hAnsi="Times New Roman"/>
          <w:b/>
          <w:sz w:val="24"/>
          <w:szCs w:val="28"/>
        </w:rPr>
        <w:t xml:space="preserve">   </w:t>
      </w:r>
      <w:r w:rsidR="00BD7F94">
        <w:rPr>
          <w:rFonts w:ascii="Times New Roman" w:hAnsi="Times New Roman"/>
          <w:b/>
          <w:sz w:val="24"/>
          <w:szCs w:val="28"/>
        </w:rPr>
        <w:t xml:space="preserve">   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CA2D0B">
        <w:rPr>
          <w:rFonts w:ascii="Times New Roman" w:hAnsi="Times New Roman"/>
          <w:b/>
          <w:sz w:val="24"/>
          <w:szCs w:val="28"/>
        </w:rPr>
        <w:t>/20</w:t>
      </w:r>
      <w:r w:rsidR="00AE1042">
        <w:rPr>
          <w:rFonts w:ascii="Times New Roman" w:hAnsi="Times New Roman"/>
          <w:b/>
          <w:sz w:val="24"/>
          <w:szCs w:val="28"/>
        </w:rPr>
        <w:t>23</w:t>
      </w:r>
    </w:p>
    <w:p w:rsidR="007D0003" w:rsidRPr="00AC1B2C" w:rsidRDefault="00DF3E98" w:rsidP="00156510">
      <w:pPr>
        <w:spacing w:after="0" w:line="360" w:lineRule="auto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PREZESA</w:t>
      </w:r>
      <w:r w:rsidRPr="00AC1B2C">
        <w:rPr>
          <w:rFonts w:ascii="Times New Roman" w:hAnsi="Times New Roman"/>
          <w:b/>
          <w:sz w:val="24"/>
          <w:szCs w:val="28"/>
        </w:rPr>
        <w:t xml:space="preserve"> </w:t>
      </w:r>
      <w:r w:rsidR="003A3E9F">
        <w:rPr>
          <w:rFonts w:ascii="Times New Roman" w:hAnsi="Times New Roman"/>
          <w:b/>
          <w:sz w:val="24"/>
          <w:szCs w:val="28"/>
        </w:rPr>
        <w:t xml:space="preserve">I DYREKTORA </w:t>
      </w:r>
      <w:r w:rsidRPr="00AC1B2C">
        <w:rPr>
          <w:rFonts w:ascii="Times New Roman" w:hAnsi="Times New Roman"/>
          <w:b/>
          <w:sz w:val="24"/>
          <w:szCs w:val="28"/>
        </w:rPr>
        <w:t>SĄDU OKRĘGOWEGO W WARSZAWIE</w:t>
      </w:r>
    </w:p>
    <w:p w:rsidR="003A3E9F" w:rsidRDefault="007D0003" w:rsidP="00DB3728">
      <w:pPr>
        <w:spacing w:after="0" w:line="360" w:lineRule="auto"/>
        <w:ind w:left="283"/>
        <w:jc w:val="center"/>
        <w:rPr>
          <w:rFonts w:ascii="Times New Roman" w:hAnsi="Times New Roman"/>
          <w:b/>
          <w:sz w:val="24"/>
          <w:szCs w:val="28"/>
        </w:rPr>
      </w:pPr>
      <w:r w:rsidRPr="002C1003">
        <w:rPr>
          <w:rFonts w:ascii="Times New Roman" w:hAnsi="Times New Roman"/>
          <w:b/>
          <w:sz w:val="24"/>
          <w:szCs w:val="28"/>
        </w:rPr>
        <w:t>z dni</w:t>
      </w:r>
      <w:r w:rsidR="002C1003">
        <w:rPr>
          <w:rFonts w:ascii="Times New Roman" w:hAnsi="Times New Roman"/>
          <w:b/>
          <w:sz w:val="24"/>
          <w:szCs w:val="28"/>
        </w:rPr>
        <w:t xml:space="preserve">a      </w:t>
      </w:r>
      <w:r w:rsidR="00AE1042">
        <w:rPr>
          <w:rFonts w:ascii="Times New Roman" w:hAnsi="Times New Roman"/>
          <w:b/>
          <w:sz w:val="24"/>
          <w:szCs w:val="28"/>
        </w:rPr>
        <w:t>stycznia 2023</w:t>
      </w:r>
      <w:r w:rsidRPr="002C1003">
        <w:rPr>
          <w:rFonts w:ascii="Times New Roman" w:hAnsi="Times New Roman"/>
          <w:b/>
          <w:sz w:val="24"/>
          <w:szCs w:val="28"/>
        </w:rPr>
        <w:t xml:space="preserve"> r.</w:t>
      </w:r>
    </w:p>
    <w:p w:rsidR="00DB3728" w:rsidRPr="00DB3728" w:rsidRDefault="00DB3728" w:rsidP="00DB3728">
      <w:pPr>
        <w:spacing w:after="0" w:line="360" w:lineRule="auto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7A34CC" w:rsidRPr="007A34CC" w:rsidRDefault="007A34CC" w:rsidP="00156510">
      <w:pPr>
        <w:spacing w:after="0" w:line="360" w:lineRule="auto"/>
        <w:ind w:left="283"/>
        <w:jc w:val="center"/>
        <w:rPr>
          <w:rFonts w:ascii="Times New Roman" w:hAnsi="Times New Roman"/>
          <w:b/>
          <w:sz w:val="24"/>
          <w:szCs w:val="28"/>
        </w:rPr>
      </w:pPr>
      <w:r w:rsidRPr="007A34CC">
        <w:rPr>
          <w:rFonts w:ascii="Times New Roman" w:hAnsi="Times New Roman"/>
          <w:b/>
          <w:sz w:val="24"/>
          <w:szCs w:val="28"/>
        </w:rPr>
        <w:t xml:space="preserve">w sprawie ustalenia dodatkowych dni wolnych od pracy dla pracowników </w:t>
      </w:r>
      <w:r w:rsidRPr="007A34CC">
        <w:rPr>
          <w:rFonts w:ascii="Times New Roman" w:hAnsi="Times New Roman"/>
          <w:b/>
          <w:sz w:val="24"/>
          <w:szCs w:val="28"/>
        </w:rPr>
        <w:br/>
        <w:t>Sądu Okręgowego w Warszawie</w:t>
      </w:r>
      <w:r w:rsidR="00165D68">
        <w:rPr>
          <w:rFonts w:ascii="Times New Roman" w:hAnsi="Times New Roman"/>
          <w:b/>
          <w:sz w:val="24"/>
          <w:szCs w:val="28"/>
        </w:rPr>
        <w:t xml:space="preserve"> w 20</w:t>
      </w:r>
      <w:r w:rsidR="00AE1042">
        <w:rPr>
          <w:rFonts w:ascii="Times New Roman" w:hAnsi="Times New Roman"/>
          <w:b/>
          <w:sz w:val="24"/>
          <w:szCs w:val="28"/>
        </w:rPr>
        <w:t>23</w:t>
      </w:r>
      <w:r w:rsidR="00165D68">
        <w:rPr>
          <w:rFonts w:ascii="Times New Roman" w:hAnsi="Times New Roman"/>
          <w:b/>
          <w:sz w:val="24"/>
          <w:szCs w:val="28"/>
        </w:rPr>
        <w:t xml:space="preserve"> roku</w:t>
      </w:r>
    </w:p>
    <w:p w:rsidR="007A34CC" w:rsidRPr="007A34CC" w:rsidRDefault="007A34CC" w:rsidP="00156510">
      <w:pPr>
        <w:spacing w:after="0" w:line="240" w:lineRule="auto"/>
        <w:ind w:left="283"/>
        <w:jc w:val="center"/>
        <w:rPr>
          <w:rFonts w:ascii="Times New Roman" w:hAnsi="Times New Roman"/>
          <w:b/>
          <w:color w:val="BFBFBF" w:themeColor="background1" w:themeShade="BF"/>
          <w:sz w:val="24"/>
          <w:szCs w:val="28"/>
        </w:rPr>
      </w:pPr>
      <w:r w:rsidRPr="007A34CC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7A34CC" w:rsidRPr="007A34CC" w:rsidRDefault="007A34CC" w:rsidP="00156510">
      <w:pPr>
        <w:spacing w:after="0"/>
        <w:ind w:left="283"/>
        <w:jc w:val="both"/>
        <w:rPr>
          <w:rFonts w:ascii="Times New Roman" w:hAnsi="Times New Roman"/>
          <w:sz w:val="24"/>
          <w:szCs w:val="24"/>
        </w:rPr>
      </w:pPr>
    </w:p>
    <w:p w:rsidR="00AE1042" w:rsidRPr="00332C66" w:rsidRDefault="00AE1042" w:rsidP="00156510">
      <w:pPr>
        <w:spacing w:after="0" w:line="36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332C66">
        <w:rPr>
          <w:rFonts w:ascii="Times New Roman" w:hAnsi="Times New Roman"/>
          <w:sz w:val="24"/>
          <w:szCs w:val="24"/>
        </w:rPr>
        <w:t>Na podstawie art. 30 ust. 1 ustawy z dnia 16 września 1982 r. o pracownikach urzędów państwowych (</w:t>
      </w:r>
      <w:proofErr w:type="spellStart"/>
      <w:r w:rsidRPr="00332C66">
        <w:rPr>
          <w:rFonts w:ascii="Times New Roman" w:hAnsi="Times New Roman"/>
          <w:sz w:val="24"/>
          <w:szCs w:val="24"/>
        </w:rPr>
        <w:t>t.j</w:t>
      </w:r>
      <w:proofErr w:type="spellEnd"/>
      <w:r w:rsidRPr="00332C66">
        <w:rPr>
          <w:rFonts w:ascii="Times New Roman" w:hAnsi="Times New Roman"/>
          <w:sz w:val="24"/>
          <w:szCs w:val="24"/>
        </w:rPr>
        <w:t>. Dz. U. z 202</w:t>
      </w:r>
      <w:r>
        <w:rPr>
          <w:rFonts w:ascii="Times New Roman" w:hAnsi="Times New Roman"/>
          <w:sz w:val="24"/>
          <w:szCs w:val="24"/>
        </w:rPr>
        <w:t>2</w:t>
      </w:r>
      <w:r w:rsidRPr="00332C66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2290</w:t>
      </w:r>
      <w:r w:rsidRPr="00332C66">
        <w:rPr>
          <w:rFonts w:ascii="Times New Roman" w:hAnsi="Times New Roman"/>
          <w:sz w:val="24"/>
          <w:szCs w:val="24"/>
        </w:rPr>
        <w:t xml:space="preserve"> ze zm.),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C66">
        <w:rPr>
          <w:rFonts w:ascii="Times New Roman" w:hAnsi="Times New Roman"/>
          <w:sz w:val="24"/>
          <w:szCs w:val="24"/>
        </w:rPr>
        <w:t>w zw. z art. 18 ustawy z dnia 18 grudnia 1998 r. o pracownikach sądów i prokuratury (</w:t>
      </w:r>
      <w:proofErr w:type="spellStart"/>
      <w:r w:rsidRPr="00332C66">
        <w:rPr>
          <w:rFonts w:ascii="Times New Roman" w:hAnsi="Times New Roman"/>
          <w:sz w:val="24"/>
          <w:szCs w:val="24"/>
        </w:rPr>
        <w:t>t.j</w:t>
      </w:r>
      <w:proofErr w:type="spellEnd"/>
      <w:r w:rsidRPr="00332C66">
        <w:rPr>
          <w:rFonts w:ascii="Times New Roman" w:hAnsi="Times New Roman"/>
          <w:sz w:val="24"/>
          <w:szCs w:val="24"/>
        </w:rPr>
        <w:t>. Dz. 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C66">
        <w:rPr>
          <w:rFonts w:ascii="Times New Roman" w:hAnsi="Times New Roman"/>
          <w:sz w:val="24"/>
          <w:szCs w:val="24"/>
        </w:rPr>
        <w:t xml:space="preserve">z 2018 r., poz. 577) oraz art. 130 </w:t>
      </w:r>
      <w:r w:rsidRPr="00332C66">
        <w:rPr>
          <w:rFonts w:ascii="Times New Roman" w:hAnsi="Times New Roman" w:cs="Times New Roman"/>
          <w:sz w:val="24"/>
          <w:szCs w:val="24"/>
        </w:rPr>
        <w:t>§</w:t>
      </w:r>
      <w:r w:rsidRPr="00332C66">
        <w:rPr>
          <w:rFonts w:ascii="Times New Roman" w:hAnsi="Times New Roman"/>
          <w:sz w:val="24"/>
          <w:szCs w:val="24"/>
        </w:rPr>
        <w:t xml:space="preserve"> 2 ustawy z dnia 26 marca 1974 roku </w:t>
      </w:r>
      <w:r>
        <w:rPr>
          <w:rFonts w:ascii="Times New Roman" w:hAnsi="Times New Roman"/>
          <w:sz w:val="24"/>
          <w:szCs w:val="24"/>
        </w:rPr>
        <w:t>Kodeks pracy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U. </w:t>
      </w:r>
      <w:r w:rsidRPr="00332C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2022 r., poz. 1510</w:t>
      </w:r>
      <w:r w:rsidR="00156510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 xml:space="preserve">) w zw. </w:t>
      </w:r>
      <w:r w:rsidR="0015651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§ 39 ust. 1 Rozporządzenia Ministra Sprawiedliwości z dnia 18 czerwca 2019 r. Regulaminu urzędowania sądów powszechnych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>. z 202</w:t>
      </w:r>
      <w:r w:rsidR="0015651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poz. </w:t>
      </w:r>
      <w:r w:rsidR="00156510">
        <w:rPr>
          <w:rFonts w:ascii="Times New Roman" w:hAnsi="Times New Roman"/>
          <w:sz w:val="24"/>
          <w:szCs w:val="24"/>
        </w:rPr>
        <w:t>2514</w:t>
      </w:r>
      <w:r>
        <w:rPr>
          <w:rFonts w:ascii="Times New Roman" w:hAnsi="Times New Roman"/>
          <w:sz w:val="24"/>
          <w:szCs w:val="24"/>
        </w:rPr>
        <w:t xml:space="preserve"> ze zm.), </w:t>
      </w:r>
      <w:r w:rsidRPr="00332C66">
        <w:rPr>
          <w:rFonts w:ascii="Times New Roman" w:hAnsi="Times New Roman"/>
          <w:sz w:val="24"/>
          <w:szCs w:val="24"/>
        </w:rPr>
        <w:t>zarządzamy, co następuje:</w:t>
      </w:r>
    </w:p>
    <w:p w:rsidR="007A34CC" w:rsidRPr="007A34CC" w:rsidRDefault="007A34CC" w:rsidP="00156510">
      <w:pPr>
        <w:spacing w:after="0" w:line="360" w:lineRule="auto"/>
        <w:ind w:left="283"/>
        <w:jc w:val="both"/>
        <w:rPr>
          <w:rFonts w:ascii="Times New Roman" w:hAnsi="Times New Roman"/>
          <w:color w:val="BFBFBF" w:themeColor="background1" w:themeShade="BF"/>
          <w:sz w:val="24"/>
          <w:szCs w:val="28"/>
        </w:rPr>
      </w:pPr>
    </w:p>
    <w:p w:rsidR="006767C7" w:rsidRDefault="007A34CC" w:rsidP="00156510">
      <w:pPr>
        <w:autoSpaceDE w:val="0"/>
        <w:autoSpaceDN w:val="0"/>
        <w:adjustRightInd w:val="0"/>
        <w:spacing w:after="0" w:line="360" w:lineRule="auto"/>
        <w:ind w:left="283"/>
        <w:jc w:val="center"/>
        <w:rPr>
          <w:rFonts w:ascii="Times New Roman" w:hAnsi="Times New Roman" w:cs="Times New Roman"/>
          <w:b/>
        </w:rPr>
      </w:pPr>
      <w:r w:rsidRPr="007A34CC">
        <w:rPr>
          <w:rFonts w:ascii="Times New Roman" w:hAnsi="Times New Roman" w:cs="Times New Roman"/>
          <w:b/>
        </w:rPr>
        <w:t>§ 1.</w:t>
      </w:r>
    </w:p>
    <w:p w:rsidR="006767C7" w:rsidRDefault="006767C7" w:rsidP="00156510">
      <w:pPr>
        <w:spacing w:after="0" w:line="360" w:lineRule="auto"/>
        <w:ind w:left="28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 związku z obniżeniem w 2023 r. wymiaru czasu pracy w miesiącu listopadzie z powodu święta przypadającego w sobotę 11 listopada 2023 r. - dzień</w:t>
      </w:r>
      <w:r w:rsidRPr="007A34CC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10 listopada 2023 r. ustalamy dniem wolnym od pracy </w:t>
      </w:r>
      <w:r w:rsidRPr="007A34CC">
        <w:rPr>
          <w:rFonts w:ascii="Times New Roman" w:hAnsi="Times New Roman"/>
          <w:sz w:val="24"/>
          <w:szCs w:val="28"/>
        </w:rPr>
        <w:t>dla pracowników Sądu Okręgowego</w:t>
      </w:r>
      <w:r>
        <w:rPr>
          <w:rFonts w:ascii="Times New Roman" w:hAnsi="Times New Roman"/>
          <w:sz w:val="24"/>
          <w:szCs w:val="28"/>
        </w:rPr>
        <w:t xml:space="preserve"> </w:t>
      </w:r>
      <w:r w:rsidRPr="007A34CC">
        <w:rPr>
          <w:rFonts w:ascii="Times New Roman" w:hAnsi="Times New Roman"/>
          <w:sz w:val="24"/>
          <w:szCs w:val="28"/>
        </w:rPr>
        <w:t>w Warszawie</w:t>
      </w:r>
      <w:r>
        <w:rPr>
          <w:rFonts w:ascii="Times New Roman" w:hAnsi="Times New Roman"/>
          <w:sz w:val="24"/>
          <w:szCs w:val="28"/>
        </w:rPr>
        <w:t xml:space="preserve">. </w:t>
      </w:r>
    </w:p>
    <w:p w:rsidR="00B631E3" w:rsidRPr="007A34CC" w:rsidRDefault="00B631E3" w:rsidP="00156510">
      <w:pPr>
        <w:spacing w:after="0" w:line="36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6767C7" w:rsidRPr="00B631E3" w:rsidRDefault="00B631E3" w:rsidP="00156510">
      <w:pPr>
        <w:spacing w:after="0" w:line="360" w:lineRule="auto"/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7A34CC">
        <w:rPr>
          <w:rFonts w:ascii="Times New Roman" w:hAnsi="Times New Roman" w:cs="Times New Roman"/>
          <w:b/>
          <w:sz w:val="24"/>
          <w:szCs w:val="24"/>
        </w:rPr>
        <w:t>§ 2.</w:t>
      </w:r>
    </w:p>
    <w:p w:rsidR="007A34CC" w:rsidRDefault="007A34CC" w:rsidP="00156510">
      <w:pPr>
        <w:spacing w:after="0" w:line="360" w:lineRule="auto"/>
        <w:ind w:left="283"/>
        <w:jc w:val="both"/>
        <w:rPr>
          <w:rFonts w:ascii="Times New Roman" w:hAnsi="Times New Roman"/>
          <w:sz w:val="24"/>
          <w:szCs w:val="28"/>
        </w:rPr>
      </w:pPr>
      <w:r w:rsidRPr="007A34CC">
        <w:rPr>
          <w:rFonts w:ascii="Times New Roman" w:hAnsi="Times New Roman"/>
          <w:sz w:val="24"/>
          <w:szCs w:val="28"/>
        </w:rPr>
        <w:t>Ustalam</w:t>
      </w:r>
      <w:r w:rsidR="003A3E9F">
        <w:rPr>
          <w:rFonts w:ascii="Times New Roman" w:hAnsi="Times New Roman"/>
          <w:sz w:val="24"/>
          <w:szCs w:val="28"/>
        </w:rPr>
        <w:t>y dni</w:t>
      </w:r>
      <w:r w:rsidRPr="007A34CC">
        <w:rPr>
          <w:rFonts w:ascii="Times New Roman" w:hAnsi="Times New Roman"/>
          <w:sz w:val="24"/>
          <w:szCs w:val="28"/>
        </w:rPr>
        <w:t xml:space="preserve"> </w:t>
      </w:r>
      <w:r w:rsidR="003A3E9F">
        <w:rPr>
          <w:rFonts w:ascii="Times New Roman" w:hAnsi="Times New Roman"/>
          <w:sz w:val="24"/>
          <w:szCs w:val="28"/>
        </w:rPr>
        <w:t>2 maja 20</w:t>
      </w:r>
      <w:r w:rsidR="00B631E3">
        <w:rPr>
          <w:rFonts w:ascii="Times New Roman" w:hAnsi="Times New Roman"/>
          <w:sz w:val="24"/>
          <w:szCs w:val="28"/>
        </w:rPr>
        <w:t>23</w:t>
      </w:r>
      <w:r w:rsidR="003A3E9F">
        <w:rPr>
          <w:rFonts w:ascii="Times New Roman" w:hAnsi="Times New Roman"/>
          <w:sz w:val="24"/>
          <w:szCs w:val="28"/>
        </w:rPr>
        <w:t xml:space="preserve"> r., </w:t>
      </w:r>
      <w:r w:rsidR="006767C7">
        <w:rPr>
          <w:rFonts w:ascii="Times New Roman" w:hAnsi="Times New Roman"/>
          <w:sz w:val="24"/>
          <w:szCs w:val="28"/>
        </w:rPr>
        <w:t>9</w:t>
      </w:r>
      <w:r w:rsidR="003A3E9F">
        <w:rPr>
          <w:rFonts w:ascii="Times New Roman" w:hAnsi="Times New Roman"/>
          <w:sz w:val="24"/>
          <w:szCs w:val="28"/>
        </w:rPr>
        <w:t xml:space="preserve"> czerwca 20</w:t>
      </w:r>
      <w:r w:rsidR="00B631E3">
        <w:rPr>
          <w:rFonts w:ascii="Times New Roman" w:hAnsi="Times New Roman"/>
          <w:sz w:val="24"/>
          <w:szCs w:val="28"/>
        </w:rPr>
        <w:t>23</w:t>
      </w:r>
      <w:r w:rsidR="00DB3728">
        <w:rPr>
          <w:rFonts w:ascii="Times New Roman" w:hAnsi="Times New Roman"/>
          <w:sz w:val="24"/>
          <w:szCs w:val="28"/>
        </w:rPr>
        <w:t xml:space="preserve"> r. i </w:t>
      </w:r>
      <w:r w:rsidR="006767C7">
        <w:rPr>
          <w:rFonts w:ascii="Times New Roman" w:hAnsi="Times New Roman"/>
          <w:sz w:val="24"/>
          <w:szCs w:val="28"/>
        </w:rPr>
        <w:t>14</w:t>
      </w:r>
      <w:r w:rsidR="003A3E9F">
        <w:rPr>
          <w:rFonts w:ascii="Times New Roman" w:hAnsi="Times New Roman"/>
          <w:sz w:val="24"/>
          <w:szCs w:val="28"/>
        </w:rPr>
        <w:t xml:space="preserve"> sierpnia 20</w:t>
      </w:r>
      <w:r w:rsidR="00B631E3">
        <w:rPr>
          <w:rFonts w:ascii="Times New Roman" w:hAnsi="Times New Roman"/>
          <w:sz w:val="24"/>
          <w:szCs w:val="28"/>
        </w:rPr>
        <w:t>23</w:t>
      </w:r>
      <w:r w:rsidR="003A3E9F">
        <w:rPr>
          <w:rFonts w:ascii="Times New Roman" w:hAnsi="Times New Roman"/>
          <w:sz w:val="24"/>
          <w:szCs w:val="28"/>
        </w:rPr>
        <w:t xml:space="preserve"> r. dniami wolnymi od pracy </w:t>
      </w:r>
      <w:r w:rsidRPr="007A34CC">
        <w:rPr>
          <w:rFonts w:ascii="Times New Roman" w:hAnsi="Times New Roman"/>
          <w:sz w:val="24"/>
          <w:szCs w:val="28"/>
        </w:rPr>
        <w:t xml:space="preserve">dla pracowników Sądu Okręgowego w Warszawie, z jednoczesnym obowiązkiem odpracowania odpowiednio w dniach </w:t>
      </w:r>
      <w:r w:rsidR="00A952AC">
        <w:rPr>
          <w:rFonts w:ascii="Times New Roman" w:hAnsi="Times New Roman"/>
          <w:sz w:val="24"/>
          <w:szCs w:val="28"/>
        </w:rPr>
        <w:t>6</w:t>
      </w:r>
      <w:r w:rsidR="00AB015F">
        <w:rPr>
          <w:rFonts w:ascii="Times New Roman" w:hAnsi="Times New Roman"/>
          <w:sz w:val="24"/>
          <w:szCs w:val="28"/>
        </w:rPr>
        <w:t xml:space="preserve"> maja 2023 r.</w:t>
      </w:r>
      <w:r w:rsidR="003A3E9F">
        <w:rPr>
          <w:rFonts w:ascii="Times New Roman" w:hAnsi="Times New Roman"/>
          <w:sz w:val="24"/>
          <w:szCs w:val="28"/>
        </w:rPr>
        <w:t xml:space="preserve">, </w:t>
      </w:r>
      <w:r w:rsidR="00AB015F">
        <w:rPr>
          <w:rFonts w:ascii="Times New Roman" w:hAnsi="Times New Roman"/>
          <w:sz w:val="24"/>
          <w:szCs w:val="28"/>
        </w:rPr>
        <w:t xml:space="preserve">17 czerwca 2023 </w:t>
      </w:r>
      <w:r w:rsidR="006767C7">
        <w:rPr>
          <w:rFonts w:ascii="Times New Roman" w:hAnsi="Times New Roman"/>
          <w:sz w:val="24"/>
          <w:szCs w:val="28"/>
        </w:rPr>
        <w:t>r. i</w:t>
      </w:r>
      <w:r w:rsidR="00DB3728">
        <w:rPr>
          <w:rFonts w:ascii="Times New Roman" w:hAnsi="Times New Roman"/>
          <w:sz w:val="24"/>
          <w:szCs w:val="28"/>
        </w:rPr>
        <w:t xml:space="preserve"> </w:t>
      </w:r>
      <w:r w:rsidR="00A952AC">
        <w:rPr>
          <w:rFonts w:ascii="Times New Roman" w:hAnsi="Times New Roman"/>
          <w:sz w:val="24"/>
          <w:szCs w:val="28"/>
        </w:rPr>
        <w:t>19</w:t>
      </w:r>
      <w:bookmarkStart w:id="0" w:name="_GoBack"/>
      <w:bookmarkEnd w:id="0"/>
      <w:r w:rsidR="003A3E9F">
        <w:rPr>
          <w:rFonts w:ascii="Times New Roman" w:hAnsi="Times New Roman"/>
          <w:sz w:val="24"/>
          <w:szCs w:val="28"/>
        </w:rPr>
        <w:t xml:space="preserve"> sierpnia</w:t>
      </w:r>
      <w:r w:rsidR="00165D68">
        <w:rPr>
          <w:rFonts w:ascii="Times New Roman" w:hAnsi="Times New Roman"/>
          <w:sz w:val="24"/>
          <w:szCs w:val="28"/>
        </w:rPr>
        <w:t xml:space="preserve"> </w:t>
      </w:r>
      <w:r w:rsidR="003A3E9F">
        <w:rPr>
          <w:rFonts w:ascii="Times New Roman" w:hAnsi="Times New Roman"/>
          <w:sz w:val="24"/>
          <w:szCs w:val="28"/>
        </w:rPr>
        <w:t>20</w:t>
      </w:r>
      <w:r w:rsidR="006767C7">
        <w:rPr>
          <w:rFonts w:ascii="Times New Roman" w:hAnsi="Times New Roman"/>
          <w:sz w:val="24"/>
          <w:szCs w:val="28"/>
        </w:rPr>
        <w:t>23</w:t>
      </w:r>
      <w:r w:rsidR="003A3E9F">
        <w:rPr>
          <w:rFonts w:ascii="Times New Roman" w:hAnsi="Times New Roman"/>
          <w:sz w:val="24"/>
          <w:szCs w:val="28"/>
        </w:rPr>
        <w:t xml:space="preserve"> r. </w:t>
      </w:r>
    </w:p>
    <w:p w:rsidR="00DB3728" w:rsidRPr="00B631E3" w:rsidRDefault="00DB3728" w:rsidP="00156510">
      <w:pPr>
        <w:spacing w:after="0" w:line="360" w:lineRule="auto"/>
        <w:ind w:left="283"/>
        <w:jc w:val="both"/>
        <w:rPr>
          <w:rFonts w:ascii="Times New Roman" w:hAnsi="Times New Roman"/>
          <w:sz w:val="24"/>
          <w:szCs w:val="28"/>
        </w:rPr>
      </w:pPr>
    </w:p>
    <w:p w:rsidR="007A34CC" w:rsidRPr="007A34CC" w:rsidRDefault="007A34CC" w:rsidP="00156510">
      <w:pPr>
        <w:spacing w:after="0" w:line="360" w:lineRule="auto"/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7A34C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631E3">
        <w:rPr>
          <w:rFonts w:ascii="Times New Roman" w:hAnsi="Times New Roman" w:cs="Times New Roman"/>
          <w:b/>
          <w:sz w:val="24"/>
          <w:szCs w:val="24"/>
        </w:rPr>
        <w:t>3</w:t>
      </w:r>
      <w:r w:rsidRPr="007A34CC">
        <w:rPr>
          <w:rFonts w:ascii="Times New Roman" w:hAnsi="Times New Roman" w:cs="Times New Roman"/>
          <w:b/>
          <w:sz w:val="24"/>
          <w:szCs w:val="24"/>
        </w:rPr>
        <w:t>.</w:t>
      </w:r>
    </w:p>
    <w:p w:rsidR="007A34CC" w:rsidRPr="007A34CC" w:rsidRDefault="007A34CC" w:rsidP="00156510">
      <w:pPr>
        <w:spacing w:after="0" w:line="360" w:lineRule="auto"/>
        <w:ind w:left="283"/>
        <w:jc w:val="both"/>
        <w:rPr>
          <w:rFonts w:ascii="Times New Roman" w:hAnsi="Times New Roman"/>
          <w:color w:val="BFBFBF" w:themeColor="background1" w:themeShade="BF"/>
          <w:sz w:val="24"/>
          <w:szCs w:val="28"/>
        </w:rPr>
      </w:pPr>
      <w:r w:rsidRPr="007A34CC">
        <w:rPr>
          <w:rFonts w:ascii="Times New Roman" w:hAnsi="Times New Roman"/>
          <w:sz w:val="24"/>
          <w:szCs w:val="28"/>
        </w:rPr>
        <w:t>Zarządzenie wchodzi w życie z dniem podpisania.</w:t>
      </w:r>
    </w:p>
    <w:p w:rsidR="005524DA" w:rsidRDefault="005524DA" w:rsidP="00DB3728">
      <w:pPr>
        <w:spacing w:after="0" w:line="240" w:lineRule="auto"/>
        <w:rPr>
          <w:rFonts w:ascii="Times New Roman" w:hAnsi="Times New Roman"/>
          <w:b/>
          <w:color w:val="BFBFBF" w:themeColor="background1" w:themeShade="BF"/>
          <w:sz w:val="24"/>
          <w:szCs w:val="28"/>
        </w:rPr>
      </w:pPr>
    </w:p>
    <w:p w:rsidR="003A3E9F" w:rsidRDefault="003A3E9F" w:rsidP="00156510">
      <w:pPr>
        <w:spacing w:after="0" w:line="240" w:lineRule="auto"/>
        <w:ind w:left="283"/>
        <w:rPr>
          <w:rFonts w:ascii="Times New Roman" w:hAnsi="Times New Roman"/>
          <w:b/>
          <w:color w:val="BFBFBF" w:themeColor="background1" w:themeShade="BF"/>
          <w:sz w:val="24"/>
          <w:szCs w:val="28"/>
        </w:rPr>
      </w:pPr>
    </w:p>
    <w:p w:rsidR="003A3E9F" w:rsidRPr="003A3E9F" w:rsidRDefault="003A3E9F" w:rsidP="00156510">
      <w:pPr>
        <w:spacing w:after="0" w:line="240" w:lineRule="auto"/>
        <w:ind w:left="283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3A3E9F">
        <w:rPr>
          <w:rFonts w:ascii="Times New Roman" w:hAnsi="Times New Roman"/>
          <w:b/>
          <w:sz w:val="24"/>
          <w:szCs w:val="24"/>
        </w:rPr>
        <w:t xml:space="preserve">Dyrektor </w:t>
      </w:r>
      <w:r w:rsidRPr="003A3E9F">
        <w:rPr>
          <w:rFonts w:ascii="Times New Roman" w:hAnsi="Times New Roman"/>
          <w:b/>
          <w:sz w:val="24"/>
          <w:szCs w:val="24"/>
        </w:rPr>
        <w:tab/>
      </w:r>
      <w:r w:rsidRPr="003A3E9F">
        <w:rPr>
          <w:rFonts w:ascii="Times New Roman" w:hAnsi="Times New Roman"/>
          <w:b/>
          <w:sz w:val="24"/>
          <w:szCs w:val="24"/>
        </w:rPr>
        <w:tab/>
      </w:r>
      <w:r w:rsidRPr="003A3E9F">
        <w:rPr>
          <w:rFonts w:ascii="Times New Roman" w:hAnsi="Times New Roman"/>
          <w:b/>
          <w:sz w:val="24"/>
          <w:szCs w:val="24"/>
        </w:rPr>
        <w:tab/>
      </w:r>
      <w:r w:rsidRPr="003A3E9F">
        <w:rPr>
          <w:rFonts w:ascii="Times New Roman" w:hAnsi="Times New Roman"/>
          <w:b/>
          <w:sz w:val="24"/>
          <w:szCs w:val="24"/>
        </w:rPr>
        <w:tab/>
      </w:r>
      <w:r w:rsidRPr="003A3E9F">
        <w:rPr>
          <w:rFonts w:ascii="Times New Roman" w:hAnsi="Times New Roman"/>
          <w:b/>
          <w:sz w:val="24"/>
          <w:szCs w:val="24"/>
        </w:rPr>
        <w:tab/>
        <w:t xml:space="preserve">       Prezes </w:t>
      </w:r>
    </w:p>
    <w:p w:rsidR="003A3E9F" w:rsidRPr="003A3E9F" w:rsidRDefault="003A3E9F" w:rsidP="00156510">
      <w:pPr>
        <w:spacing w:after="0" w:line="240" w:lineRule="auto"/>
        <w:ind w:left="283"/>
        <w:rPr>
          <w:rFonts w:ascii="Times New Roman" w:hAnsi="Times New Roman"/>
          <w:b/>
          <w:sz w:val="24"/>
          <w:szCs w:val="24"/>
        </w:rPr>
      </w:pPr>
      <w:r w:rsidRPr="003A3E9F">
        <w:rPr>
          <w:rFonts w:ascii="Times New Roman" w:hAnsi="Times New Roman"/>
          <w:b/>
          <w:sz w:val="24"/>
          <w:szCs w:val="24"/>
        </w:rPr>
        <w:t xml:space="preserve">              Sądu Okręgowego w Warszawie                       Sądu Okręgowego w Warszawie</w:t>
      </w:r>
    </w:p>
    <w:p w:rsidR="003A3E9F" w:rsidRPr="003A3E9F" w:rsidRDefault="003A3E9F" w:rsidP="00156510">
      <w:pPr>
        <w:spacing w:after="0" w:line="240" w:lineRule="auto"/>
        <w:ind w:left="283"/>
        <w:rPr>
          <w:rFonts w:ascii="Times New Roman" w:hAnsi="Times New Roman"/>
          <w:b/>
          <w:sz w:val="4"/>
          <w:szCs w:val="4"/>
        </w:rPr>
      </w:pPr>
    </w:p>
    <w:p w:rsidR="003A3E9F" w:rsidRPr="003A3E9F" w:rsidRDefault="003A3E9F" w:rsidP="00156510">
      <w:pPr>
        <w:spacing w:after="0" w:line="240" w:lineRule="auto"/>
        <w:ind w:left="283" w:firstLine="708"/>
        <w:rPr>
          <w:rFonts w:ascii="Times New Roman" w:hAnsi="Times New Roman"/>
          <w:b/>
          <w:sz w:val="24"/>
          <w:szCs w:val="24"/>
        </w:rPr>
      </w:pPr>
      <w:r w:rsidRPr="003A3E9F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3A3E9F" w:rsidRPr="003A3E9F" w:rsidRDefault="00335F29" w:rsidP="00156510">
      <w:pPr>
        <w:spacing w:after="0" w:line="240" w:lineRule="auto"/>
        <w:ind w:left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3A3E9F" w:rsidRPr="003A3E9F">
        <w:rPr>
          <w:rFonts w:ascii="Times New Roman" w:hAnsi="Times New Roman"/>
          <w:b/>
          <w:sz w:val="24"/>
          <w:szCs w:val="24"/>
        </w:rPr>
        <w:t xml:space="preserve">    Dorota Ludwiniak                                    Joanna </w:t>
      </w:r>
      <w:proofErr w:type="spellStart"/>
      <w:r w:rsidR="00B631E3">
        <w:rPr>
          <w:rFonts w:ascii="Times New Roman" w:hAnsi="Times New Roman"/>
          <w:b/>
          <w:sz w:val="24"/>
          <w:szCs w:val="24"/>
        </w:rPr>
        <w:t>Przanowska</w:t>
      </w:r>
      <w:proofErr w:type="spellEnd"/>
      <w:r w:rsidR="00B631E3">
        <w:rPr>
          <w:rFonts w:ascii="Times New Roman" w:hAnsi="Times New Roman"/>
          <w:b/>
          <w:sz w:val="24"/>
          <w:szCs w:val="24"/>
        </w:rPr>
        <w:t>-Tomaszek</w:t>
      </w:r>
    </w:p>
    <w:sectPr w:rsidR="003A3E9F" w:rsidRPr="003A3E9F" w:rsidSect="00CA2D0B">
      <w:pgSz w:w="11906" w:h="16838"/>
      <w:pgMar w:top="39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3263"/>
    <w:multiLevelType w:val="hybridMultilevel"/>
    <w:tmpl w:val="D1CC3742"/>
    <w:lvl w:ilvl="0" w:tplc="572EE1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A6"/>
    <w:rsid w:val="00014B83"/>
    <w:rsid w:val="00106321"/>
    <w:rsid w:val="0013235B"/>
    <w:rsid w:val="00153E34"/>
    <w:rsid w:val="00156510"/>
    <w:rsid w:val="00165D68"/>
    <w:rsid w:val="001C33B3"/>
    <w:rsid w:val="001D48E9"/>
    <w:rsid w:val="002C1003"/>
    <w:rsid w:val="002F2BF9"/>
    <w:rsid w:val="00335F29"/>
    <w:rsid w:val="003707B4"/>
    <w:rsid w:val="003746E2"/>
    <w:rsid w:val="003A3E9F"/>
    <w:rsid w:val="003E6DB6"/>
    <w:rsid w:val="00407493"/>
    <w:rsid w:val="00451BF5"/>
    <w:rsid w:val="004A692A"/>
    <w:rsid w:val="004E564A"/>
    <w:rsid w:val="00510301"/>
    <w:rsid w:val="005524DA"/>
    <w:rsid w:val="00554D17"/>
    <w:rsid w:val="005B1B56"/>
    <w:rsid w:val="00602716"/>
    <w:rsid w:val="00605BE4"/>
    <w:rsid w:val="00623D34"/>
    <w:rsid w:val="0064585F"/>
    <w:rsid w:val="00652EA8"/>
    <w:rsid w:val="00675637"/>
    <w:rsid w:val="006767C7"/>
    <w:rsid w:val="00732D8A"/>
    <w:rsid w:val="00794109"/>
    <w:rsid w:val="007A34CC"/>
    <w:rsid w:val="007D0003"/>
    <w:rsid w:val="008737A6"/>
    <w:rsid w:val="008C5D07"/>
    <w:rsid w:val="008F418D"/>
    <w:rsid w:val="00940954"/>
    <w:rsid w:val="00946DDA"/>
    <w:rsid w:val="00A952AC"/>
    <w:rsid w:val="00AB015F"/>
    <w:rsid w:val="00AE1042"/>
    <w:rsid w:val="00AF13D2"/>
    <w:rsid w:val="00B02142"/>
    <w:rsid w:val="00B631E3"/>
    <w:rsid w:val="00BA297A"/>
    <w:rsid w:val="00BD7F94"/>
    <w:rsid w:val="00BE248A"/>
    <w:rsid w:val="00BE5C07"/>
    <w:rsid w:val="00C41599"/>
    <w:rsid w:val="00CA2D0B"/>
    <w:rsid w:val="00D320EF"/>
    <w:rsid w:val="00D427B7"/>
    <w:rsid w:val="00D4543D"/>
    <w:rsid w:val="00DB0B96"/>
    <w:rsid w:val="00DB3728"/>
    <w:rsid w:val="00DD771D"/>
    <w:rsid w:val="00DF3E98"/>
    <w:rsid w:val="00F17BB3"/>
    <w:rsid w:val="00F429CC"/>
    <w:rsid w:val="00F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B6D3B-17B5-43D6-94CC-EC651267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003"/>
    <w:pPr>
      <w:spacing w:after="360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0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2D0B"/>
    <w:pPr>
      <w:spacing w:after="200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3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E9026-7B07-47E0-9FAC-1992C0AB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1415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2023-01-23T08:40:00Z</cp:lastPrinted>
  <dcterms:created xsi:type="dcterms:W3CDTF">2023-01-10T09:44:00Z</dcterms:created>
  <dcterms:modified xsi:type="dcterms:W3CDTF">2023-01-23T09:59:00Z</dcterms:modified>
</cp:coreProperties>
</file>