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DC" w:rsidRPr="00403081" w:rsidRDefault="007462DC" w:rsidP="0074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7462DC" w:rsidRPr="00F804E8" w:rsidRDefault="007462DC" w:rsidP="00746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2DC">
        <w:rPr>
          <w:rFonts w:ascii="Times New Roman" w:hAnsi="Times New Roman" w:cs="Times New Roman"/>
          <w:b/>
          <w:sz w:val="24"/>
          <w:szCs w:val="24"/>
        </w:rPr>
        <w:t>(doręczenie odpisu postanowienia sądu I instancji wydanego na posiedzeniu niejawnym, na które przysługuje zażalenie do innego składu sądu I instancji - stronie niezastępowanej przez adwokata, radcę prawnego, rzecznika patentowego lub Prokuratorię Generalną</w:t>
      </w:r>
      <w:r>
        <w:rPr>
          <w:rFonts w:ascii="Times New Roman" w:hAnsi="Times New Roman" w:cs="Times New Roman"/>
          <w:b/>
          <w:sz w:val="24"/>
          <w:szCs w:val="24"/>
        </w:rPr>
        <w:t xml:space="preserve">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2DC" w:rsidRPr="00F804E8" w:rsidRDefault="007462DC" w:rsidP="0074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Uzasadnienie postanowienia sporządza się tylko na wniosek zgłoszony w terminie tygodnia od dnia doręczenia postanowienia. Postanowienie z uzasadnieniem doręcza się tylko tej stronie, która zażądała sporządzenia uzasadnienia i doręczenia postanowienia z uzasadnieniem. We wniosku należy wskazać, czy pisemne uzasadnienie ma dotyczyć całości postanowienia czy jego części, w szczególności poszczególnych objętych nim rozstrzygnięć.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Na postanowienie przysługuje zażalenie do innego składu sądu I instancji (tj. do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do zasady od zażalenia pobiera się opłatę sądową.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7462DC" w:rsidRDefault="007462DC" w:rsidP="007462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drugie i dalsze zażalenie wniesione przez tę samą stronę na to samo postanowienie, </w:t>
      </w:r>
    </w:p>
    <w:p w:rsidR="007462DC" w:rsidRPr="007462DC" w:rsidRDefault="007462DC" w:rsidP="007462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na postanowienie wydane w wyniku czynności wywołanych wniesieniem przez tę samą stronę wcześniejszego zażalenia </w:t>
      </w:r>
    </w:p>
    <w:p w:rsidR="007462DC" w:rsidRPr="007462DC" w:rsidRDefault="007462DC" w:rsidP="00C25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- chyba że okoliczności sprawy wykluczają tę ocenę.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7462DC" w:rsidRPr="007462DC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7462DC" w:rsidRPr="00F804E8" w:rsidRDefault="007462DC" w:rsidP="0074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2DC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</w:t>
      </w:r>
      <w:r>
        <w:rPr>
          <w:rFonts w:ascii="Times New Roman" w:hAnsi="Times New Roman" w:cs="Times New Roman"/>
        </w:rPr>
        <w:t>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7462DC" w:rsidRPr="00F804E8" w:rsidRDefault="007462DC" w:rsidP="0074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DC" w:rsidRPr="00F804E8" w:rsidRDefault="007462DC" w:rsidP="0074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462DC" w:rsidRPr="00901FD7" w:rsidRDefault="007462DC" w:rsidP="007462D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4F6EF2" w:rsidRPr="00434BEF" w:rsidRDefault="004F6EF2" w:rsidP="004F6EF2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4F6EF2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4F6EF2" w:rsidRPr="007462DC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4F6EF2" w:rsidRPr="00901FD7" w:rsidRDefault="004F6EF2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4F6EF2" w:rsidRPr="00901FD7" w:rsidRDefault="004F6EF2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2" w:rsidRPr="00901FD7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4F6EF2" w:rsidRPr="00901FD7" w:rsidRDefault="004F6EF2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4F6EF2" w:rsidRPr="00F020E4" w:rsidRDefault="004F6EF2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4F6EF2" w:rsidRPr="00403081" w:rsidRDefault="004F6EF2" w:rsidP="004F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EF2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5F" w:rsidRDefault="00C25E8F">
      <w:pPr>
        <w:spacing w:after="0" w:line="240" w:lineRule="auto"/>
      </w:pPr>
      <w:r>
        <w:separator/>
      </w:r>
    </w:p>
  </w:endnote>
  <w:endnote w:type="continuationSeparator" w:id="0">
    <w:p w:rsidR="000A7B5F" w:rsidRDefault="00C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0D4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C3">
          <w:rPr>
            <w:noProof/>
          </w:rPr>
          <w:t>2</w:t>
        </w:r>
        <w:r>
          <w:fldChar w:fldCharType="end"/>
        </w:r>
      </w:p>
    </w:sdtContent>
  </w:sdt>
  <w:p w:rsidR="00DA30F9" w:rsidRDefault="000F3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5F" w:rsidRDefault="00C25E8F">
      <w:pPr>
        <w:spacing w:after="0" w:line="240" w:lineRule="auto"/>
      </w:pPr>
      <w:r>
        <w:separator/>
      </w:r>
    </w:p>
  </w:footnote>
  <w:footnote w:type="continuationSeparator" w:id="0">
    <w:p w:rsidR="000A7B5F" w:rsidRDefault="00C2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34BE"/>
    <w:multiLevelType w:val="hybridMultilevel"/>
    <w:tmpl w:val="58BA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cJi2RkeFMaksmvPHuckWEe79xPo=" w:salt="xeP+v4HhggySk08fQ9tm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DC"/>
    <w:rsid w:val="000A7B5F"/>
    <w:rsid w:val="000D4836"/>
    <w:rsid w:val="000F34C3"/>
    <w:rsid w:val="00170B3B"/>
    <w:rsid w:val="004F6EF2"/>
    <w:rsid w:val="005536B8"/>
    <w:rsid w:val="007462DC"/>
    <w:rsid w:val="00B103F5"/>
    <w:rsid w:val="00B43891"/>
    <w:rsid w:val="00C25E8F"/>
    <w:rsid w:val="00C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2D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4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DC"/>
  </w:style>
  <w:style w:type="paragraph" w:styleId="Akapitzlist">
    <w:name w:val="List Paragraph"/>
    <w:basedOn w:val="Normalny"/>
    <w:uiPriority w:val="34"/>
    <w:qFormat/>
    <w:rsid w:val="0074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2D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4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DC"/>
  </w:style>
  <w:style w:type="paragraph" w:styleId="Akapitzlist">
    <w:name w:val="List Paragraph"/>
    <w:basedOn w:val="Normalny"/>
    <w:uiPriority w:val="34"/>
    <w:qFormat/>
    <w:rsid w:val="0074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696</Words>
  <Characters>4180</Characters>
  <Application>Microsoft Office Word</Application>
  <DocSecurity>8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8</cp:revision>
  <dcterms:created xsi:type="dcterms:W3CDTF">2019-11-11T11:42:00Z</dcterms:created>
  <dcterms:modified xsi:type="dcterms:W3CDTF">2020-02-18T06:08:00Z</dcterms:modified>
</cp:coreProperties>
</file>