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8" w:rsidRDefault="00026C08" w:rsidP="00026C0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Nagwek1Znak"/>
          <w:rFonts w:ascii="Arial Narrow" w:hAnsi="Arial Narrow"/>
          <w:sz w:val="24"/>
          <w:szCs w:val="24"/>
        </w:rPr>
      </w:pPr>
      <w:bookmarkStart w:id="0" w:name="_Toc410037819"/>
      <w:r w:rsidRPr="00897A59">
        <w:rPr>
          <w:rStyle w:val="Nagwek1Znak"/>
          <w:rFonts w:ascii="Arial Narrow" w:hAnsi="Arial Narrow"/>
          <w:sz w:val="24"/>
          <w:szCs w:val="24"/>
        </w:rPr>
        <w:t xml:space="preserve">Załącznik nr </w:t>
      </w:r>
      <w:r>
        <w:rPr>
          <w:rStyle w:val="Nagwek1Znak"/>
          <w:rFonts w:ascii="Arial Narrow" w:hAnsi="Arial Narrow"/>
          <w:sz w:val="24"/>
          <w:szCs w:val="24"/>
        </w:rPr>
        <w:t>4</w:t>
      </w:r>
      <w:r w:rsidRPr="00897A59">
        <w:rPr>
          <w:rStyle w:val="Nagwek1Znak"/>
          <w:rFonts w:ascii="Arial Narrow" w:hAnsi="Arial Narrow"/>
          <w:sz w:val="24"/>
          <w:szCs w:val="24"/>
        </w:rPr>
        <w:t xml:space="preserve"> - Szczegółowe zasady </w:t>
      </w:r>
      <w:r>
        <w:rPr>
          <w:rStyle w:val="Nagwek1Znak"/>
          <w:rFonts w:ascii="Arial Narrow" w:hAnsi="Arial Narrow"/>
          <w:sz w:val="24"/>
          <w:szCs w:val="24"/>
        </w:rPr>
        <w:t>przyjmowania</w:t>
      </w:r>
      <w:r w:rsidRPr="00897A59">
        <w:rPr>
          <w:rStyle w:val="Nagwek1Znak"/>
          <w:rFonts w:ascii="Arial Narrow" w:hAnsi="Arial Narrow"/>
          <w:sz w:val="24"/>
          <w:szCs w:val="24"/>
        </w:rPr>
        <w:t xml:space="preserve"> Wpłat </w:t>
      </w:r>
      <w:r>
        <w:rPr>
          <w:rStyle w:val="Nagwek1Znak"/>
          <w:rFonts w:ascii="Arial Narrow" w:hAnsi="Arial Narrow"/>
          <w:sz w:val="24"/>
          <w:szCs w:val="24"/>
        </w:rPr>
        <w:t>Sąd</w:t>
      </w:r>
      <w:r w:rsidRPr="00897A59">
        <w:rPr>
          <w:rStyle w:val="Nagwek1Znak"/>
          <w:rFonts w:ascii="Arial Narrow" w:hAnsi="Arial Narrow"/>
          <w:sz w:val="24"/>
          <w:szCs w:val="24"/>
        </w:rPr>
        <w:t xml:space="preserve">owych i </w:t>
      </w:r>
      <w:r>
        <w:rPr>
          <w:rStyle w:val="Nagwek1Znak"/>
          <w:rFonts w:ascii="Arial Narrow" w:hAnsi="Arial Narrow"/>
          <w:sz w:val="24"/>
          <w:szCs w:val="24"/>
        </w:rPr>
        <w:t>dokonywania Wypłat Sądowych</w:t>
      </w:r>
      <w:bookmarkEnd w:id="0"/>
    </w:p>
    <w:p w:rsidR="00026C08" w:rsidRPr="00897A59" w:rsidRDefault="00026C08" w:rsidP="00026C0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Nagwek1Znak"/>
          <w:rFonts w:ascii="Arial Narrow" w:hAnsi="Arial Narrow"/>
          <w:sz w:val="24"/>
          <w:szCs w:val="24"/>
        </w:rPr>
      </w:pPr>
      <w:r>
        <w:rPr>
          <w:rStyle w:val="Nagwek1Znak"/>
          <w:rFonts w:ascii="Arial Narrow" w:hAnsi="Arial Narrow"/>
          <w:sz w:val="24"/>
          <w:szCs w:val="24"/>
        </w:rPr>
        <w:t>w Sądzie R</w:t>
      </w:r>
      <w:r w:rsidR="000315A7">
        <w:rPr>
          <w:rStyle w:val="Nagwek1Znak"/>
          <w:rFonts w:ascii="Arial Narrow" w:hAnsi="Arial Narrow"/>
          <w:sz w:val="24"/>
          <w:szCs w:val="24"/>
        </w:rPr>
        <w:t>ejonowym dla Warszawy- Woli</w:t>
      </w:r>
      <w:r>
        <w:rPr>
          <w:rStyle w:val="Nagwek1Znak"/>
          <w:rFonts w:ascii="Arial Narrow" w:hAnsi="Arial Narrow"/>
          <w:sz w:val="24"/>
          <w:szCs w:val="24"/>
        </w:rPr>
        <w:t xml:space="preserve"> w Warszawie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</w:p>
    <w:p w:rsidR="00026C08" w:rsidRPr="004B60DD" w:rsidRDefault="00026C08" w:rsidP="00026C08">
      <w:pPr>
        <w:pStyle w:val="Akapitzlist"/>
        <w:numPr>
          <w:ilvl w:val="0"/>
          <w:numId w:val="1"/>
        </w:num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u w:val="single"/>
        </w:rPr>
      </w:pPr>
      <w:r w:rsidRPr="004B60DD">
        <w:rPr>
          <w:rFonts w:ascii="Arial Narrow" w:hAnsi="Arial Narrow" w:cs="Arial"/>
          <w:u w:val="single"/>
        </w:rPr>
        <w:t>Wpłaty ( dochody Skarbu Państwa, depozyty, sumy na zlecenie )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Podstawą przyjęcia wpłaty jest ustna lub pisemna dyspozycja wpłacającego. Dyspozycja ta winna zawierać następujące informacje: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</w:p>
    <w:p w:rsidR="00026C08" w:rsidRDefault="00026C08" w:rsidP="00026C08">
      <w:pPr>
        <w:pStyle w:val="Akapitzlist"/>
        <w:numPr>
          <w:ilvl w:val="0"/>
          <w:numId w:val="2"/>
        </w:num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Imię i nazwisko wpłacającego, w tytule wpłaty należy zamieścić informację kogo dotyczy wpłata jeśli nie wpłacającego</w:t>
      </w:r>
    </w:p>
    <w:p w:rsidR="00026C08" w:rsidRDefault="00026C08" w:rsidP="00026C08">
      <w:pPr>
        <w:pStyle w:val="Akapitzlist"/>
        <w:numPr>
          <w:ilvl w:val="0"/>
          <w:numId w:val="2"/>
        </w:num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</w:t>
      </w:r>
    </w:p>
    <w:p w:rsidR="00026C08" w:rsidRDefault="00026C08" w:rsidP="00026C08">
      <w:pPr>
        <w:pStyle w:val="Akapitzlist"/>
        <w:numPr>
          <w:ilvl w:val="0"/>
          <w:numId w:val="2"/>
        </w:num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Tytuł płatności, wpłacający zobowiązany jest wskazać sygnaturę sprawy, której wpłata dotyczy. 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</w:p>
    <w:p w:rsidR="00026C08" w:rsidRPr="00DA230D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Dowodem dokonania wpłaty jest potwierdzenie otrzymane przez wpłacającego, drukowane z systemu Wykonawcy 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</w:p>
    <w:p w:rsidR="00026C08" w:rsidRPr="00E34E97" w:rsidRDefault="00026C08" w:rsidP="00026C08">
      <w:pPr>
        <w:pStyle w:val="Akapitzlist"/>
        <w:numPr>
          <w:ilvl w:val="0"/>
          <w:numId w:val="1"/>
        </w:num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 w:rsidRPr="00E34E97">
        <w:rPr>
          <w:rFonts w:ascii="Arial Narrow" w:hAnsi="Arial Narrow" w:cs="Arial"/>
          <w:u w:val="single"/>
        </w:rPr>
        <w:t xml:space="preserve">Wypłaty 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 w:rsidRPr="00E34E97">
        <w:rPr>
          <w:rFonts w:ascii="Arial Narrow" w:hAnsi="Arial Narrow" w:cs="Arial"/>
        </w:rPr>
        <w:t>Wypłaty gotówki w kasie będą realizowane tylko i wyłącznie z wydatków Skarbu Państwa</w:t>
      </w:r>
      <w:r>
        <w:rPr>
          <w:rFonts w:ascii="Arial Narrow" w:hAnsi="Arial Narrow" w:cs="Arial"/>
        </w:rPr>
        <w:t xml:space="preserve"> oraz Funduszu Pomocy Pokrzywdzonym i Pomocy Postpenitencjarnej w zakresie pomocy postpenitencjarnej.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Raz w miesiącu Sąd będzie zlecał Wykonawcy realizację wypłat wynagrodzeń dla osób zatrudnionych w Sądzie, które będą miały miejsce w trzeciej dekadzie każdego miesiąca. Suma planowanych wypłat będzie wynosić ok. </w:t>
      </w:r>
      <w:r w:rsidR="0071052F">
        <w:rPr>
          <w:rFonts w:ascii="Arial Narrow" w:hAnsi="Arial Narrow" w:cs="Arial"/>
          <w:highlight w:val="yellow"/>
        </w:rPr>
        <w:t>25 000,00 (słownie: dwadzieścia pięć</w:t>
      </w:r>
      <w:r>
        <w:rPr>
          <w:rFonts w:ascii="Arial Narrow" w:hAnsi="Arial Narrow" w:cs="Arial"/>
          <w:highlight w:val="yellow"/>
        </w:rPr>
        <w:t xml:space="preserve"> tysięcy złotych,00/100)</w:t>
      </w:r>
      <w:r>
        <w:rPr>
          <w:rFonts w:ascii="Arial Narrow" w:hAnsi="Arial Narrow" w:cs="Arial"/>
        </w:rPr>
        <w:t xml:space="preserve">  zł. Szczegółową listę uprawnionych do otrzymania wypłat Sąd przekaże do Punktu Kasowego na 2 dni robocze przed terminem realizacji wypłat. Wypłaty Wykonawca będzie realizował ze środków własnych.  Po otrzymaniu noty księgowej na sumę wypłat zrealizowanych przez Wykonawcę w tygodniu którego nota dotyczy Sąd przekaże na rachunek Wykonawcy  nr </w:t>
      </w:r>
      <w:r>
        <w:rPr>
          <w:rFonts w:ascii="Arial Narrow" w:hAnsi="Arial Narrow"/>
          <w:b/>
        </w:rPr>
        <w:t xml:space="preserve">…………………………………………………………………………….. </w:t>
      </w:r>
      <w:r>
        <w:rPr>
          <w:rFonts w:ascii="Arial Narrow" w:hAnsi="Arial Narrow" w:cs="Arial"/>
        </w:rPr>
        <w:t xml:space="preserve">równowartość sumy zleceń. 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Podstawą realizacji wypłaty jest przedstawienie przez wypłacającego w punkcie kasowym:</w:t>
      </w:r>
    </w:p>
    <w:p w:rsidR="00026C08" w:rsidRDefault="00026C08" w:rsidP="00026C08">
      <w:pPr>
        <w:tabs>
          <w:tab w:val="left" w:pos="567"/>
          <w:tab w:val="center" w:pos="2268"/>
          <w:tab w:val="center" w:pos="7371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</w:p>
    <w:p w:rsidR="00026C08" w:rsidRDefault="00026C08" w:rsidP="00026C0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Style w:val="EquationCaption"/>
          <w:rFonts w:ascii="Arial Narrow" w:hAnsi="Arial Narrow"/>
        </w:rPr>
      </w:pPr>
      <w:r w:rsidRPr="00E34E97">
        <w:rPr>
          <w:rStyle w:val="EquationCaption"/>
          <w:rFonts w:ascii="Arial Narrow" w:hAnsi="Arial Narrow"/>
        </w:rPr>
        <w:t xml:space="preserve">Prawidłowo wypełnionego zlecenia wypłaty, </w:t>
      </w:r>
      <w:r>
        <w:rPr>
          <w:rStyle w:val="EquationCaption"/>
          <w:rFonts w:ascii="Arial Narrow" w:hAnsi="Arial Narrow"/>
        </w:rPr>
        <w:t>wg poniższego wzoru</w:t>
      </w:r>
      <w:r w:rsidRPr="00E34E97">
        <w:rPr>
          <w:rStyle w:val="EquationCaption"/>
          <w:rFonts w:ascii="Arial Narrow" w:hAnsi="Arial Narrow"/>
        </w:rPr>
        <w:t>, podpisanego zgodnie z KWP w</w:t>
      </w:r>
      <w:r>
        <w:rPr>
          <w:rStyle w:val="EquationCaption"/>
          <w:rFonts w:ascii="Arial Narrow" w:hAnsi="Arial Narrow"/>
        </w:rPr>
        <w:t xml:space="preserve"> której posiadaniu jest Wykonawca</w:t>
      </w:r>
      <w:r w:rsidRPr="00E34E97">
        <w:rPr>
          <w:rStyle w:val="EquationCaption"/>
          <w:rFonts w:ascii="Arial Narrow" w:hAnsi="Arial Narrow"/>
        </w:rPr>
        <w:t xml:space="preserve">, przy czym punkt kasowy nie będzie przyjmował dodatkowej dokumentacji w zakresie wypłaty (np. decyzji sędziego, faktur itd.) </w:t>
      </w:r>
    </w:p>
    <w:p w:rsidR="00026C08" w:rsidRPr="00CA7269" w:rsidRDefault="00026C08" w:rsidP="00026C08">
      <w:pPr>
        <w:rPr>
          <w:rStyle w:val="EquationCaption"/>
          <w:rFonts w:ascii="Arial Narrow" w:hAnsi="Arial Narrow"/>
          <w:sz w:val="18"/>
          <w:szCs w:val="18"/>
        </w:rPr>
      </w:pPr>
      <w:r w:rsidRPr="00CA7269">
        <w:rPr>
          <w:rStyle w:val="EquationCaption"/>
          <w:rFonts w:ascii="Arial Narrow" w:hAnsi="Arial Narrow"/>
          <w:sz w:val="18"/>
          <w:szCs w:val="18"/>
        </w:rPr>
        <w:t xml:space="preserve">Obsługa Kasowa wykonywana na rzecz </w:t>
      </w:r>
    </w:p>
    <w:p w:rsidR="00026C08" w:rsidRPr="00CA7269" w:rsidRDefault="00026C08" w:rsidP="00026C08">
      <w:pPr>
        <w:rPr>
          <w:rStyle w:val="EquationCaption"/>
          <w:rFonts w:ascii="Arial Narrow" w:hAnsi="Arial Narrow"/>
          <w:sz w:val="18"/>
          <w:szCs w:val="18"/>
        </w:rPr>
      </w:pPr>
      <w:r w:rsidRPr="00CA7269">
        <w:rPr>
          <w:rStyle w:val="EquationCaption"/>
          <w:rFonts w:ascii="Arial Narrow" w:hAnsi="Arial Narrow"/>
          <w:sz w:val="18"/>
          <w:szCs w:val="18"/>
        </w:rPr>
        <w:t xml:space="preserve">Sądu </w:t>
      </w:r>
      <w:r>
        <w:rPr>
          <w:rStyle w:val="EquationCaption"/>
          <w:rFonts w:ascii="Arial Narrow" w:hAnsi="Arial Narrow"/>
          <w:sz w:val="18"/>
          <w:szCs w:val="18"/>
        </w:rPr>
        <w:t>Rej</w:t>
      </w:r>
      <w:r w:rsidR="0071052F">
        <w:rPr>
          <w:rStyle w:val="EquationCaption"/>
          <w:rFonts w:ascii="Arial Narrow" w:hAnsi="Arial Narrow"/>
          <w:sz w:val="18"/>
          <w:szCs w:val="18"/>
        </w:rPr>
        <w:t xml:space="preserve">onowego dla Warszawy- Woli </w:t>
      </w:r>
      <w:r>
        <w:rPr>
          <w:rStyle w:val="EquationCaption"/>
          <w:rFonts w:ascii="Arial Narrow" w:hAnsi="Arial Narrow"/>
          <w:sz w:val="18"/>
          <w:szCs w:val="18"/>
        </w:rPr>
        <w:t>w Warszawie</w:t>
      </w:r>
    </w:p>
    <w:p w:rsidR="00026C08" w:rsidRPr="00CA7269" w:rsidRDefault="00026C08" w:rsidP="00026C08">
      <w:pPr>
        <w:rPr>
          <w:rStyle w:val="EquationCaption"/>
          <w:rFonts w:ascii="Arial Narrow" w:hAnsi="Arial Narrow"/>
          <w:sz w:val="18"/>
          <w:szCs w:val="18"/>
        </w:rPr>
      </w:pPr>
      <w:r>
        <w:rPr>
          <w:rStyle w:val="EquationCaption"/>
          <w:rFonts w:ascii="Arial Narrow" w:hAnsi="Arial Narrow"/>
          <w:sz w:val="18"/>
          <w:szCs w:val="18"/>
        </w:rPr>
        <w:t xml:space="preserve">01-473 Warszawa, ul. </w:t>
      </w:r>
      <w:proofErr w:type="spellStart"/>
      <w:r>
        <w:rPr>
          <w:rStyle w:val="EquationCaption"/>
          <w:rFonts w:ascii="Arial Narrow" w:hAnsi="Arial Narrow"/>
          <w:sz w:val="18"/>
          <w:szCs w:val="18"/>
        </w:rPr>
        <w:t>A.Kocjana</w:t>
      </w:r>
      <w:proofErr w:type="spellEnd"/>
      <w:r>
        <w:rPr>
          <w:rStyle w:val="EquationCaption"/>
          <w:rFonts w:ascii="Arial Narrow" w:hAnsi="Arial Narrow"/>
          <w:sz w:val="18"/>
          <w:szCs w:val="18"/>
        </w:rPr>
        <w:t xml:space="preserve"> 3</w:t>
      </w:r>
    </w:p>
    <w:p w:rsidR="00026C08" w:rsidRPr="0033672D" w:rsidRDefault="00026C08" w:rsidP="00026C08">
      <w:pPr>
        <w:ind w:left="6379"/>
        <w:jc w:val="center"/>
        <w:rPr>
          <w:rStyle w:val="EquationCaption"/>
          <w:rFonts w:ascii="Arial Narrow" w:hAnsi="Arial Narrow"/>
          <w:sz w:val="20"/>
          <w:szCs w:val="20"/>
        </w:rPr>
      </w:pPr>
    </w:p>
    <w:p w:rsidR="00026C08" w:rsidRPr="00CA7269" w:rsidRDefault="00026C08" w:rsidP="00026C08">
      <w:pPr>
        <w:ind w:left="709"/>
        <w:rPr>
          <w:rFonts w:ascii="Arial Narrow" w:hAnsi="Arial Narrow"/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CA7269">
        <w:rPr>
          <w:rFonts w:ascii="Arial Narrow" w:hAnsi="Arial Narrow"/>
          <w:sz w:val="18"/>
          <w:szCs w:val="18"/>
        </w:rPr>
        <w:t>Zlecenie wypłaty nr ………………….. z dnia ……………………..</w:t>
      </w:r>
    </w:p>
    <w:p w:rsidR="00026C08" w:rsidRDefault="00026C08" w:rsidP="00026C08">
      <w:pPr>
        <w:spacing w:after="200" w:line="276" w:lineRule="auto"/>
        <w:jc w:val="both"/>
        <w:rPr>
          <w:rStyle w:val="EquationCaption"/>
          <w:rFonts w:ascii="Arial Narrow" w:hAnsi="Arial Narrow"/>
          <w:sz w:val="18"/>
          <w:szCs w:val="18"/>
        </w:rPr>
      </w:pPr>
      <w:r w:rsidRPr="00CA7269">
        <w:rPr>
          <w:rStyle w:val="EquationCaption"/>
          <w:rFonts w:ascii="Arial Narrow" w:hAnsi="Arial Narrow"/>
          <w:sz w:val="18"/>
          <w:szCs w:val="18"/>
        </w:rPr>
        <w:tab/>
        <w:t xml:space="preserve">     Na podstawie umowy z dnia …………………….w sprawie obsługi kasowej polecam wypłatę:</w:t>
      </w:r>
    </w:p>
    <w:p w:rsidR="00026C08" w:rsidRPr="00CA7269" w:rsidRDefault="00026C08" w:rsidP="00026C08">
      <w:pPr>
        <w:spacing w:after="200" w:line="276" w:lineRule="auto"/>
        <w:jc w:val="both"/>
        <w:rPr>
          <w:rStyle w:val="EquationCaption"/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jc w:val="center"/>
        <w:tblInd w:w="250" w:type="dxa"/>
        <w:tblLook w:val="04A0"/>
      </w:tblPr>
      <w:tblGrid>
        <w:gridCol w:w="8252"/>
      </w:tblGrid>
      <w:tr w:rsidR="00026C08" w:rsidRPr="00B13242" w:rsidTr="00873843">
        <w:trPr>
          <w:jc w:val="center"/>
        </w:trPr>
        <w:tc>
          <w:tcPr>
            <w:tcW w:w="8252" w:type="dxa"/>
          </w:tcPr>
          <w:p w:rsidR="00026C08" w:rsidRPr="00B13242" w:rsidRDefault="00026C08" w:rsidP="00873843">
            <w:pPr>
              <w:pStyle w:val="Style1"/>
              <w:widowControl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3242">
              <w:rPr>
                <w:rFonts w:ascii="Arial Narrow" w:hAnsi="Arial Narrow"/>
                <w:sz w:val="20"/>
                <w:szCs w:val="20"/>
              </w:rPr>
              <w:t>Treść</w:t>
            </w:r>
          </w:p>
        </w:tc>
      </w:tr>
      <w:tr w:rsidR="00026C08" w:rsidRPr="00B13242" w:rsidTr="00873843">
        <w:trPr>
          <w:jc w:val="center"/>
        </w:trPr>
        <w:tc>
          <w:tcPr>
            <w:tcW w:w="8252" w:type="dxa"/>
          </w:tcPr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sz w:val="20"/>
                <w:szCs w:val="20"/>
              </w:rPr>
            </w:pPr>
          </w:p>
          <w:p w:rsidR="00026C08" w:rsidRDefault="00026C08" w:rsidP="00873843">
            <w:pPr>
              <w:pStyle w:val="Style10"/>
              <w:widowControl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Komu: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Pan(i) </w:t>
            </w:r>
            <w:r w:rsidRPr="00B1324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……………………………………………………………………………….………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Dowód os. nr </w:t>
            </w:r>
            <w:r w:rsidRPr="00B1324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PESEL </w:t>
            </w:r>
            <w:r w:rsidRPr="00B13242">
              <w:rPr>
                <w:rFonts w:ascii="Arial Narrow" w:hAnsi="Arial Narrow"/>
                <w:sz w:val="20"/>
                <w:szCs w:val="20"/>
              </w:rPr>
              <w:t>………………..………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26C08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Kwota wypłaty </w:t>
            </w:r>
            <w:r w:rsidRPr="00B1324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…………………………………………………………………….…………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…………………………</w:t>
            </w:r>
            <w:r w:rsidRPr="00B13242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Słownie: ………………………………………………………………………………………..................................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Rodzaj operacji …………………………………………………………………………………………………………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Tytułem </w:t>
            </w:r>
            <w:r w:rsidRPr="00B13242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……………………….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Wydział</w:t>
            </w:r>
            <w:r w:rsidRPr="00B1324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Sygnatura ……………………….</w:t>
            </w:r>
            <w:r w:rsidRPr="00B13242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26C08" w:rsidRDefault="00026C08" w:rsidP="00873843">
            <w:pPr>
              <w:pStyle w:val="Style10"/>
              <w:widowControl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                                    ………………………………………………</w:t>
            </w:r>
          </w:p>
          <w:p w:rsidR="00026C08" w:rsidRPr="00B13242" w:rsidRDefault="00026C08" w:rsidP="00873843">
            <w:pPr>
              <w:pStyle w:val="Style10"/>
              <w:widowControl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Sporządził                                                                           podpis osoby upoważnionej</w:t>
            </w:r>
          </w:p>
        </w:tc>
      </w:tr>
    </w:tbl>
    <w:p w:rsidR="00026C08" w:rsidRDefault="00026C08" w:rsidP="00026C08">
      <w:pPr>
        <w:spacing w:after="200" w:line="276" w:lineRule="auto"/>
        <w:jc w:val="center"/>
        <w:rPr>
          <w:rStyle w:val="EquationCaption"/>
          <w:rFonts w:ascii="Arial Narrow" w:hAnsi="Arial Narrow"/>
        </w:rPr>
      </w:pPr>
    </w:p>
    <w:p w:rsidR="00026C08" w:rsidRPr="00E34E97" w:rsidRDefault="00026C08" w:rsidP="00026C0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Style w:val="EquationCaption"/>
          <w:rFonts w:ascii="Arial Narrow" w:hAnsi="Arial Narrow"/>
        </w:rPr>
      </w:pPr>
      <w:r w:rsidRPr="00E34E97">
        <w:rPr>
          <w:rStyle w:val="EquationCaption"/>
          <w:rFonts w:ascii="Arial Narrow" w:hAnsi="Arial Narrow"/>
        </w:rPr>
        <w:t>Dokumentu tożsamości wskazanego w treści zlecenia wypłaty, a w przypadku  braku takiego wskazania – obecność przy wypłacie (oprócz wypłacającego) kuratora sądowego wskazanego na zleceniu wypłaty, posiadającego dokument tożsamości wskazany z treści zlecenia wypłaty.</w:t>
      </w:r>
    </w:p>
    <w:p w:rsidR="00026C08" w:rsidRPr="00E34E97" w:rsidRDefault="00026C08" w:rsidP="00026C08">
      <w:pPr>
        <w:numPr>
          <w:ilvl w:val="0"/>
          <w:numId w:val="3"/>
        </w:numPr>
        <w:spacing w:after="200" w:line="276" w:lineRule="auto"/>
        <w:jc w:val="both"/>
        <w:rPr>
          <w:rStyle w:val="EquationCaption"/>
          <w:rFonts w:ascii="Arial Narrow" w:hAnsi="Arial Narrow"/>
        </w:rPr>
      </w:pPr>
      <w:r w:rsidRPr="00E34E97">
        <w:rPr>
          <w:rStyle w:val="EquationCaption"/>
          <w:rFonts w:ascii="Arial Narrow" w:hAnsi="Arial Narrow"/>
        </w:rPr>
        <w:t>Kasjer ma prawo odmówić realizacji wypłaty w sytuacji, gdy zlecenie wypłaty jest niepełne, błędne lub rodzi wątpliwość co do jego autentyczności. Wówczas zlecenie wypłaty zwracane jest wypłacającemu celem wyjaśnienia wątpliwości z Klientem.</w:t>
      </w:r>
    </w:p>
    <w:p w:rsidR="00026C08" w:rsidRPr="00E34E97" w:rsidRDefault="00026C08" w:rsidP="00026C08">
      <w:pPr>
        <w:numPr>
          <w:ilvl w:val="0"/>
          <w:numId w:val="3"/>
        </w:numPr>
        <w:spacing w:after="200" w:line="276" w:lineRule="auto"/>
        <w:jc w:val="both"/>
        <w:rPr>
          <w:rStyle w:val="EquationCaption"/>
          <w:rFonts w:ascii="Arial Narrow" w:hAnsi="Arial Narrow"/>
        </w:rPr>
      </w:pPr>
      <w:r w:rsidRPr="00E34E97">
        <w:rPr>
          <w:rStyle w:val="EquationCaption"/>
          <w:rFonts w:ascii="Arial Narrow" w:hAnsi="Arial Narrow"/>
        </w:rPr>
        <w:t>W momencie realizowania wypłaty gotówkowej, kasjer prosi wypłacającego o pokwitowanie faktu odbioru gotówki w konkretnej kwocie (podpis na zleceniu wypłaty w miejscu wskazanym przez pracownika punktu kasowego). Wypłacający otrzymuje zwrotnie jedynie gotówkę oraz dokument tożsamości (tzn. nie otrzymuje potwierdzenia zrealizowania wypłaty). Oryginał potwierdzenia zrealizowanej wypłaty (z podpisem wypłacającego) pozostaje w kasie. W celu rozpatrzenia ewentualnych reklamacji służyć będą kopie/</w:t>
      </w:r>
      <w:proofErr w:type="spellStart"/>
      <w:r w:rsidRPr="00E34E97">
        <w:rPr>
          <w:rStyle w:val="EquationCaption"/>
          <w:rFonts w:ascii="Arial Narrow" w:hAnsi="Arial Narrow"/>
        </w:rPr>
        <w:t>skany</w:t>
      </w:r>
      <w:proofErr w:type="spellEnd"/>
      <w:r w:rsidRPr="00E34E97">
        <w:rPr>
          <w:rStyle w:val="EquationCaption"/>
          <w:rFonts w:ascii="Arial Narrow" w:hAnsi="Arial Narrow"/>
        </w:rPr>
        <w:t xml:space="preserve"> potwierdzeń.</w:t>
      </w:r>
    </w:p>
    <w:p w:rsidR="00026C08" w:rsidRPr="00E34E97" w:rsidRDefault="00026C08" w:rsidP="00026C08">
      <w:pPr>
        <w:numPr>
          <w:ilvl w:val="0"/>
          <w:numId w:val="3"/>
        </w:numPr>
        <w:spacing w:after="200" w:line="276" w:lineRule="auto"/>
        <w:jc w:val="both"/>
        <w:rPr>
          <w:rStyle w:val="EquationCaption"/>
          <w:rFonts w:ascii="Arial Narrow" w:hAnsi="Arial Narrow"/>
        </w:rPr>
      </w:pPr>
      <w:r w:rsidRPr="00E34E97">
        <w:rPr>
          <w:rStyle w:val="EquationCaption"/>
          <w:rFonts w:ascii="Arial Narrow" w:hAnsi="Arial Narrow"/>
        </w:rPr>
        <w:t>W sytuacji, gdy wypłacający nie dysponuje dokumentem tożsamości, Klient zobowiązuje się wskazać na zleceniu wypłaty imię, nazwisko i numer dokumentu tożsamości osoby (kuratora sądowego), która potwierdzi tożsamość osoby wypłacającej i złoży swój podpis na potwierdzenie weryfikacji tożsamości wypłacającego (podpis na zleceniu wypłaty w miejscu wskazanym przez pracownika punktu kasowego). Wypłacający również składa swój podpis, na potwierdzenie otrzymania gotówki.</w:t>
      </w:r>
    </w:p>
    <w:p w:rsidR="00026C08" w:rsidRDefault="00026C08" w:rsidP="00026C08"/>
    <w:p w:rsidR="00BD5727" w:rsidRDefault="00BD5727"/>
    <w:sectPr w:rsidR="00BD5727" w:rsidSect="00DF2BAA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993" w:right="1134" w:bottom="1276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A7" w:rsidRDefault="00D904A7" w:rsidP="00492642">
      <w:r>
        <w:separator/>
      </w:r>
    </w:p>
  </w:endnote>
  <w:endnote w:type="continuationSeparator" w:id="0">
    <w:p w:rsidR="00D904A7" w:rsidRDefault="00D904A7" w:rsidP="0049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F" w:rsidRDefault="00755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C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529F" w:rsidRDefault="00D904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F" w:rsidRDefault="00D904A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A7" w:rsidRDefault="00D904A7" w:rsidP="00492642">
      <w:r>
        <w:separator/>
      </w:r>
    </w:p>
  </w:footnote>
  <w:footnote w:type="continuationSeparator" w:id="0">
    <w:p w:rsidR="00D904A7" w:rsidRDefault="00D904A7" w:rsidP="0049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F" w:rsidRDefault="007550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C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529F" w:rsidRDefault="00D904A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F" w:rsidRPr="00A44F77" w:rsidRDefault="00026C08" w:rsidP="00A44F77">
    <w:pPr>
      <w:autoSpaceDE w:val="0"/>
      <w:autoSpaceDN w:val="0"/>
      <w:adjustRightInd w:val="0"/>
      <w:jc w:val="center"/>
      <w:rPr>
        <w:rFonts w:ascii="Calibri" w:hAnsi="Calibri" w:cs="Arial"/>
        <w:iCs/>
        <w:color w:val="000000"/>
        <w:sz w:val="20"/>
        <w:szCs w:val="20"/>
      </w:rPr>
    </w:pPr>
    <w:r w:rsidRPr="00A44F77">
      <w:rPr>
        <w:rFonts w:ascii="Calibri" w:hAnsi="Calibri" w:cs="Arial"/>
        <w:iCs/>
        <w:sz w:val="20"/>
        <w:szCs w:val="20"/>
      </w:rPr>
      <w:t xml:space="preserve">Strona </w:t>
    </w:r>
    <w:r w:rsidR="00755009" w:rsidRPr="00A44F77">
      <w:rPr>
        <w:rFonts w:ascii="Calibri" w:hAnsi="Calibri" w:cs="Arial"/>
        <w:iCs/>
        <w:sz w:val="20"/>
        <w:szCs w:val="20"/>
      </w:rPr>
      <w:fldChar w:fldCharType="begin"/>
    </w:r>
    <w:r w:rsidRPr="00A44F77">
      <w:rPr>
        <w:rFonts w:ascii="Calibri" w:hAnsi="Calibri" w:cs="Arial"/>
        <w:iCs/>
        <w:sz w:val="20"/>
        <w:szCs w:val="20"/>
      </w:rPr>
      <w:instrText xml:space="preserve"> PAGE </w:instrText>
    </w:r>
    <w:r w:rsidR="00755009" w:rsidRPr="00A44F77">
      <w:rPr>
        <w:rFonts w:ascii="Calibri" w:hAnsi="Calibri" w:cs="Arial"/>
        <w:iCs/>
        <w:sz w:val="20"/>
        <w:szCs w:val="20"/>
      </w:rPr>
      <w:fldChar w:fldCharType="separate"/>
    </w:r>
    <w:r w:rsidR="000315A7">
      <w:rPr>
        <w:rFonts w:ascii="Calibri" w:hAnsi="Calibri" w:cs="Arial"/>
        <w:iCs/>
        <w:noProof/>
        <w:sz w:val="20"/>
        <w:szCs w:val="20"/>
      </w:rPr>
      <w:t>2</w:t>
    </w:r>
    <w:r w:rsidR="00755009" w:rsidRPr="00A44F77">
      <w:rPr>
        <w:rFonts w:ascii="Calibri" w:hAnsi="Calibri" w:cs="Arial"/>
        <w:iCs/>
        <w:sz w:val="20"/>
        <w:szCs w:val="20"/>
      </w:rPr>
      <w:fldChar w:fldCharType="end"/>
    </w:r>
    <w:r w:rsidRPr="00A44F77">
      <w:rPr>
        <w:rFonts w:ascii="Calibri" w:hAnsi="Calibri" w:cs="Arial"/>
        <w:iCs/>
        <w:sz w:val="20"/>
        <w:szCs w:val="20"/>
      </w:rPr>
      <w:t xml:space="preserve"> z </w:t>
    </w:r>
    <w:r w:rsidR="00755009" w:rsidRPr="00A44F77">
      <w:rPr>
        <w:rFonts w:ascii="Calibri" w:hAnsi="Calibri" w:cs="Arial"/>
        <w:iCs/>
        <w:sz w:val="20"/>
        <w:szCs w:val="20"/>
      </w:rPr>
      <w:fldChar w:fldCharType="begin"/>
    </w:r>
    <w:r w:rsidRPr="00A44F77">
      <w:rPr>
        <w:rFonts w:ascii="Calibri" w:hAnsi="Calibri" w:cs="Arial"/>
        <w:iCs/>
        <w:sz w:val="20"/>
        <w:szCs w:val="20"/>
      </w:rPr>
      <w:instrText xml:space="preserve"> NUMPAGES </w:instrText>
    </w:r>
    <w:r w:rsidR="00755009" w:rsidRPr="00A44F77">
      <w:rPr>
        <w:rFonts w:ascii="Calibri" w:hAnsi="Calibri" w:cs="Arial"/>
        <w:iCs/>
        <w:sz w:val="20"/>
        <w:szCs w:val="20"/>
      </w:rPr>
      <w:fldChar w:fldCharType="separate"/>
    </w:r>
    <w:r w:rsidR="000315A7">
      <w:rPr>
        <w:rFonts w:ascii="Calibri" w:hAnsi="Calibri" w:cs="Arial"/>
        <w:iCs/>
        <w:noProof/>
        <w:sz w:val="20"/>
        <w:szCs w:val="20"/>
      </w:rPr>
      <w:t>2</w:t>
    </w:r>
    <w:r w:rsidR="00755009" w:rsidRPr="00A44F77">
      <w:rPr>
        <w:rFonts w:ascii="Calibri" w:hAnsi="Calibri" w:cs="Arial"/>
        <w:iCs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656"/>
    <w:multiLevelType w:val="hybridMultilevel"/>
    <w:tmpl w:val="7210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18D"/>
    <w:multiLevelType w:val="hybridMultilevel"/>
    <w:tmpl w:val="D33E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20892"/>
    <w:multiLevelType w:val="hybridMultilevel"/>
    <w:tmpl w:val="EA82F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114EA"/>
    <w:multiLevelType w:val="hybridMultilevel"/>
    <w:tmpl w:val="F65A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C08"/>
    <w:rsid w:val="00026C08"/>
    <w:rsid w:val="000315A7"/>
    <w:rsid w:val="00492642"/>
    <w:rsid w:val="0071052F"/>
    <w:rsid w:val="00755009"/>
    <w:rsid w:val="0097198D"/>
    <w:rsid w:val="00BD5727"/>
    <w:rsid w:val="00D9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gda 1"/>
    <w:qFormat/>
    <w:rsid w:val="0002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6C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26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26C0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26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C08"/>
    <w:pPr>
      <w:ind w:left="708"/>
    </w:pPr>
  </w:style>
  <w:style w:type="character" w:customStyle="1" w:styleId="EquationCaption">
    <w:name w:val="_Equation Caption"/>
    <w:rsid w:val="00026C08"/>
  </w:style>
  <w:style w:type="paragraph" w:customStyle="1" w:styleId="Style1">
    <w:name w:val="Style1"/>
    <w:basedOn w:val="Normalny"/>
    <w:uiPriority w:val="99"/>
    <w:rsid w:val="00026C08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eastAsiaTheme="minorEastAsia" w:hAnsi="Arial" w:cs="Arial"/>
    </w:rPr>
  </w:style>
  <w:style w:type="table" w:styleId="Tabela-Siatka">
    <w:name w:val="Table Grid"/>
    <w:basedOn w:val="Standardowy"/>
    <w:uiPriority w:val="59"/>
    <w:rsid w:val="00026C08"/>
    <w:pPr>
      <w:spacing w:after="0" w:line="240" w:lineRule="auto"/>
    </w:pPr>
    <w:rPr>
      <w:rFonts w:ascii="Arial"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ny"/>
    <w:uiPriority w:val="99"/>
    <w:rsid w:val="00026C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Wypiorczyk</dc:creator>
  <cp:keywords/>
  <dc:description/>
  <cp:lastModifiedBy>Wiesława Wypiorczyk</cp:lastModifiedBy>
  <cp:revision>4</cp:revision>
  <dcterms:created xsi:type="dcterms:W3CDTF">2018-10-15T12:21:00Z</dcterms:created>
  <dcterms:modified xsi:type="dcterms:W3CDTF">2018-10-15T12:28:00Z</dcterms:modified>
</cp:coreProperties>
</file>